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92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220"/>
        <w:gridCol w:w="1701"/>
      </w:tblGrid>
      <w:tr w:rsidR="001E1578">
        <w:trPr>
          <w:trHeight w:val="1020"/>
        </w:trPr>
        <w:tc>
          <w:tcPr>
            <w:tcW w:w="8220" w:type="dxa"/>
          </w:tcPr>
          <w:p w:rsidR="001E1578" w:rsidRDefault="00894374">
            <w:pPr>
              <w:spacing w:after="0" w:line="920" w:lineRule="exact"/>
              <w:jc w:val="distribute"/>
              <w:rPr>
                <w:rFonts w:ascii="Times New Roman" w:eastAsia="华文中宋" w:hAnsi="Times New Roman" w:cs="Times New Roman"/>
                <w:b/>
                <w:color w:val="FF0000"/>
                <w:sz w:val="64"/>
                <w:szCs w:val="64"/>
              </w:rPr>
            </w:pPr>
            <w:r>
              <w:rPr>
                <w:rFonts w:ascii="Times New Roman" w:eastAsia="华文中宋" w:hAnsi="Times New Roman" w:cs="Times New Roman"/>
                <w:b/>
                <w:color w:val="FF0000"/>
                <w:sz w:val="64"/>
                <w:szCs w:val="64"/>
              </w:rPr>
              <w:t>四川省贸促会</w:t>
            </w:r>
          </w:p>
        </w:tc>
        <w:tc>
          <w:tcPr>
            <w:tcW w:w="1701" w:type="dxa"/>
            <w:vMerge w:val="restart"/>
            <w:vAlign w:val="center"/>
          </w:tcPr>
          <w:p w:rsidR="001E1578" w:rsidRDefault="00894374">
            <w:pPr>
              <w:spacing w:after="0"/>
              <w:jc w:val="center"/>
              <w:rPr>
                <w:rFonts w:ascii="Times New Roman" w:eastAsia="华文中宋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eastAsia="华文中宋" w:hAnsi="Times New Roman" w:cs="Times New Roman"/>
                <w:b/>
                <w:color w:val="FF0000"/>
                <w:sz w:val="72"/>
                <w:szCs w:val="72"/>
              </w:rPr>
              <w:t>文件</w:t>
            </w:r>
          </w:p>
        </w:tc>
      </w:tr>
      <w:tr w:rsidR="001E1578">
        <w:trPr>
          <w:trHeight w:val="1020"/>
        </w:trPr>
        <w:tc>
          <w:tcPr>
            <w:tcW w:w="8220" w:type="dxa"/>
          </w:tcPr>
          <w:p w:rsidR="001E1578" w:rsidRDefault="00894374">
            <w:pPr>
              <w:spacing w:after="0" w:line="920" w:lineRule="exact"/>
              <w:jc w:val="distribute"/>
              <w:rPr>
                <w:rFonts w:ascii="Times New Roman" w:eastAsia="华文中宋" w:hAnsi="Times New Roman" w:cs="Times New Roman"/>
                <w:b/>
                <w:color w:val="FF0000"/>
                <w:sz w:val="64"/>
                <w:szCs w:val="64"/>
              </w:rPr>
            </w:pPr>
            <w:r>
              <w:rPr>
                <w:rFonts w:ascii="Times New Roman" w:eastAsia="华文中宋" w:hAnsi="Times New Roman" w:cs="Times New Roman"/>
                <w:b/>
                <w:color w:val="FF0000"/>
                <w:sz w:val="64"/>
                <w:szCs w:val="64"/>
              </w:rPr>
              <w:t>四川省经济和信息化委员会</w:t>
            </w:r>
          </w:p>
        </w:tc>
        <w:tc>
          <w:tcPr>
            <w:tcW w:w="1701" w:type="dxa"/>
            <w:vMerge/>
          </w:tcPr>
          <w:p w:rsidR="001E1578" w:rsidRDefault="001E1578">
            <w:pPr>
              <w:spacing w:after="0"/>
              <w:jc w:val="center"/>
              <w:rPr>
                <w:rFonts w:ascii="Times New Roman" w:eastAsia="黑体" w:hAnsi="Times New Roman" w:cs="Times New Roman"/>
                <w:sz w:val="44"/>
                <w:szCs w:val="44"/>
              </w:rPr>
            </w:pPr>
          </w:p>
        </w:tc>
      </w:tr>
      <w:tr w:rsidR="001E1578">
        <w:trPr>
          <w:trHeight w:val="1020"/>
        </w:trPr>
        <w:tc>
          <w:tcPr>
            <w:tcW w:w="8220" w:type="dxa"/>
          </w:tcPr>
          <w:p w:rsidR="001E1578" w:rsidRDefault="00894374">
            <w:pPr>
              <w:spacing w:after="0" w:line="920" w:lineRule="exact"/>
              <w:jc w:val="distribute"/>
              <w:rPr>
                <w:rFonts w:ascii="Times New Roman" w:eastAsia="华文中宋" w:hAnsi="Times New Roman" w:cs="Times New Roman"/>
                <w:b/>
                <w:color w:val="FF0000"/>
                <w:sz w:val="64"/>
                <w:szCs w:val="64"/>
              </w:rPr>
            </w:pPr>
            <w:r>
              <w:rPr>
                <w:rFonts w:ascii="Times New Roman" w:eastAsia="华文中宋" w:hAnsi="Times New Roman" w:cs="Times New Roman" w:hint="eastAsia"/>
                <w:b/>
                <w:color w:val="FF0000"/>
                <w:sz w:val="64"/>
                <w:szCs w:val="64"/>
              </w:rPr>
              <w:t>四川省投资促进局</w:t>
            </w:r>
          </w:p>
        </w:tc>
        <w:tc>
          <w:tcPr>
            <w:tcW w:w="1701" w:type="dxa"/>
            <w:vMerge/>
          </w:tcPr>
          <w:p w:rsidR="001E1578" w:rsidRDefault="001E1578">
            <w:pPr>
              <w:spacing w:after="0"/>
              <w:jc w:val="center"/>
              <w:rPr>
                <w:rFonts w:ascii="Times New Roman" w:eastAsia="黑体" w:hAnsi="Times New Roman" w:cs="Times New Roman"/>
                <w:sz w:val="44"/>
                <w:szCs w:val="44"/>
              </w:rPr>
            </w:pPr>
          </w:p>
        </w:tc>
      </w:tr>
    </w:tbl>
    <w:p w:rsidR="001E1578" w:rsidRDefault="001E1578">
      <w:pPr>
        <w:spacing w:line="400" w:lineRule="exact"/>
        <w:ind w:firstLineChars="1700" w:firstLine="5440"/>
        <w:rPr>
          <w:rFonts w:ascii="Times New Roman" w:eastAsia="黑体" w:hAnsi="Times New Roman" w:cs="Times New Roman"/>
          <w:sz w:val="32"/>
          <w:szCs w:val="32"/>
        </w:rPr>
      </w:pPr>
    </w:p>
    <w:p w:rsidR="001E1578" w:rsidRDefault="00894374">
      <w:pPr>
        <w:spacing w:after="0"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川贸促</w:t>
      </w:r>
      <w:r>
        <w:rPr>
          <w:rFonts w:ascii="Times New Roman" w:eastAsia="宋体" w:hAnsi="Times New Roman" w:cs="Times New Roman"/>
          <w:sz w:val="32"/>
          <w:szCs w:val="32"/>
        </w:rPr>
        <w:t>﹝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宋体" w:hAnsi="Times New Roman" w:cs="Times New Roman"/>
          <w:sz w:val="32"/>
          <w:szCs w:val="32"/>
        </w:rPr>
        <w:t>﹞</w:t>
      </w:r>
      <w:r w:rsidR="00FF36EB">
        <w:rPr>
          <w:rFonts w:ascii="Times New Roman" w:eastAsia="宋体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1E1578" w:rsidRDefault="008C57A9" w:rsidP="00B20FFA">
      <w:pPr>
        <w:spacing w:after="0"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pict>
          <v:line id="直线 3" o:spid="_x0000_s1026" style="position:absolute;left:0;text-align:left;z-index:251658240" from="-21.65pt,1.95pt" to="459pt,2pt" o:gfxdata="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4eSbNQAAAAHAQAADwAAAAAAAAABACAAAAAi&#10;AAAAZHJzL2Rvd25yZXYueG1sUEsBAhQAFAAAAAgAh07iQIVWxOzVAQAAlgMAAA4AAAAAAAAAAQAg&#10;AAAAIwEAAGRycy9lMm9Eb2MueG1sUEsFBgAAAAAGAAYAWQEAAGoFAAAAAA==&#10;" strokecolor="red" strokeweight="4.5pt">
            <v:stroke linestyle="thickThin"/>
          </v:line>
        </w:pict>
      </w:r>
    </w:p>
    <w:p w:rsidR="001E1578" w:rsidRDefault="00894374" w:rsidP="00B20FFA">
      <w:pPr>
        <w:spacing w:after="0" w:line="56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/>
          <w:b/>
          <w:sz w:val="44"/>
          <w:szCs w:val="44"/>
        </w:rPr>
        <w:t>四川省贸促会</w:t>
      </w:r>
    </w:p>
    <w:p w:rsidR="001E1578" w:rsidRDefault="00894374" w:rsidP="00B20FFA">
      <w:pPr>
        <w:spacing w:after="0" w:line="56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/>
          <w:b/>
          <w:sz w:val="44"/>
          <w:szCs w:val="44"/>
        </w:rPr>
        <w:t>四川省经济和信息化委员会</w:t>
      </w:r>
    </w:p>
    <w:p w:rsidR="001E1578" w:rsidRDefault="00894374" w:rsidP="00B20FFA">
      <w:pPr>
        <w:spacing w:after="0" w:line="56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 w:hint="eastAsia"/>
          <w:b/>
          <w:sz w:val="44"/>
          <w:szCs w:val="44"/>
        </w:rPr>
        <w:t>四川省投资促进局</w:t>
      </w:r>
    </w:p>
    <w:p w:rsidR="001E1578" w:rsidRDefault="00894374" w:rsidP="00B20FFA">
      <w:pPr>
        <w:spacing w:after="0" w:line="56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/>
          <w:b/>
          <w:sz w:val="44"/>
          <w:szCs w:val="44"/>
        </w:rPr>
        <w:t>关于</w:t>
      </w:r>
      <w:r>
        <w:rPr>
          <w:rFonts w:ascii="Times New Roman" w:eastAsia="华文中宋" w:hAnsi="Times New Roman" w:cs="Times New Roman"/>
          <w:b/>
          <w:sz w:val="44"/>
          <w:szCs w:val="44"/>
        </w:rPr>
        <w:t>“</w:t>
      </w:r>
      <w:r>
        <w:rPr>
          <w:rFonts w:ascii="Times New Roman" w:eastAsia="华文中宋" w:hAnsi="Times New Roman" w:cs="Times New Roman" w:hint="eastAsia"/>
          <w:b/>
          <w:sz w:val="44"/>
          <w:szCs w:val="44"/>
        </w:rPr>
        <w:t>第二届中国（成都）智慧产业国际博览会</w:t>
      </w:r>
      <w:r>
        <w:rPr>
          <w:rFonts w:ascii="Times New Roman" w:eastAsia="华文中宋" w:hAnsi="Times New Roman" w:cs="Times New Roman"/>
          <w:b/>
          <w:sz w:val="44"/>
          <w:szCs w:val="44"/>
        </w:rPr>
        <w:t>工作推进会暨新闻通气会</w:t>
      </w:r>
      <w:r>
        <w:rPr>
          <w:rFonts w:ascii="Times New Roman" w:eastAsia="华文中宋" w:hAnsi="Times New Roman" w:cs="Times New Roman"/>
          <w:b/>
          <w:sz w:val="44"/>
          <w:szCs w:val="44"/>
        </w:rPr>
        <w:t>”</w:t>
      </w:r>
      <w:r>
        <w:rPr>
          <w:rFonts w:ascii="Times New Roman" w:eastAsia="华文中宋" w:hAnsi="Times New Roman" w:cs="Times New Roman"/>
          <w:b/>
          <w:sz w:val="44"/>
          <w:szCs w:val="44"/>
        </w:rPr>
        <w:t>的通知</w:t>
      </w:r>
    </w:p>
    <w:p w:rsidR="001E1578" w:rsidRDefault="001E1578" w:rsidP="00B20FFA">
      <w:pPr>
        <w:spacing w:after="0"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E1578" w:rsidRDefault="00894374" w:rsidP="00B20FFA">
      <w:pPr>
        <w:spacing w:after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贸促会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经信委、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投资促进局、</w:t>
      </w:r>
      <w:r w:rsidR="008B19B9">
        <w:rPr>
          <w:rFonts w:ascii="Times New Roman" w:eastAsia="仿宋_GB2312" w:hAnsi="Times New Roman" w:cs="Times New Roman" w:hint="eastAsia"/>
          <w:sz w:val="32"/>
          <w:szCs w:val="32"/>
        </w:rPr>
        <w:t>重点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园区、</w:t>
      </w:r>
      <w:r w:rsidR="00783EC4">
        <w:rPr>
          <w:rFonts w:ascii="Times New Roman" w:eastAsia="仿宋_GB2312" w:hAnsi="Times New Roman" w:cs="Times New Roman"/>
          <w:sz w:val="32"/>
          <w:szCs w:val="32"/>
        </w:rPr>
        <w:t>商（协）会和</w:t>
      </w:r>
      <w:r>
        <w:rPr>
          <w:rFonts w:ascii="Times New Roman" w:eastAsia="仿宋_GB2312" w:hAnsi="Times New Roman" w:cs="Times New Roman"/>
          <w:sz w:val="32"/>
          <w:szCs w:val="32"/>
        </w:rPr>
        <w:t>企业：</w:t>
      </w:r>
    </w:p>
    <w:p w:rsidR="001E1578" w:rsidRDefault="00894374" w:rsidP="00B20FFA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783EC4">
        <w:rPr>
          <w:rFonts w:ascii="Times New Roman" w:eastAsia="仿宋_GB2312" w:hAnsi="Times New Roman" w:cs="Times New Roman" w:hint="eastAsia"/>
          <w:sz w:val="32"/>
          <w:szCs w:val="32"/>
        </w:rPr>
        <w:t>促进我省智慧产业快速发展，根据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“第二届中国（成都）智慧产业国际博览会”</w:t>
      </w:r>
      <w:r>
        <w:rPr>
          <w:rFonts w:ascii="Times New Roman" w:eastAsia="仿宋_GB2312" w:hAnsi="Times New Roman" w:cs="Times New Roman"/>
          <w:sz w:val="32"/>
          <w:szCs w:val="32"/>
        </w:rPr>
        <w:t>（以下简称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“成都智博会”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="00783EC4">
        <w:rPr>
          <w:rFonts w:ascii="Times New Roman" w:eastAsia="仿宋_GB2312" w:hAnsi="Times New Roman" w:cs="Times New Roman"/>
          <w:sz w:val="32"/>
          <w:szCs w:val="32"/>
        </w:rPr>
        <w:t>协调推进领导小组的工作安排</w:t>
      </w:r>
      <w:r w:rsidR="00783EC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现定于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sz w:val="32"/>
          <w:szCs w:val="32"/>
        </w:rPr>
        <w:t>日下午在成都召开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“第二届中国（成都）智慧产业国际博览会</w:t>
      </w:r>
      <w:r>
        <w:rPr>
          <w:rFonts w:ascii="Times New Roman" w:eastAsia="仿宋_GB2312" w:hAnsi="Times New Roman" w:cs="Times New Roman"/>
          <w:sz w:val="32"/>
          <w:szCs w:val="32"/>
        </w:rPr>
        <w:t>工作推进会暨新闻通气会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。现将有关事项通知如下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E1578" w:rsidRDefault="00894374" w:rsidP="00B20FFA">
      <w:pPr>
        <w:spacing w:after="0" w:line="560" w:lineRule="exact"/>
        <w:ind w:firstLineChars="196" w:firstLine="630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/>
          <w:b/>
          <w:sz w:val="32"/>
          <w:szCs w:val="32"/>
        </w:rPr>
        <w:t>一、会议时间</w:t>
      </w:r>
    </w:p>
    <w:p w:rsidR="001E1578" w:rsidRDefault="00894374" w:rsidP="00B20FFA">
      <w:pPr>
        <w:spacing w:after="0" w:line="56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3月28日（星期</w:t>
      </w:r>
      <w:r w:rsidR="00170DB3">
        <w:rPr>
          <w:rFonts w:ascii="仿宋_GB2312" w:eastAsia="仿宋_GB2312" w:hAnsi="仿宋_GB2312" w:cs="仿宋_GB2312" w:hint="eastAsia"/>
          <w:bCs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14:00-16:00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E1578" w:rsidRDefault="00894374" w:rsidP="00B20FFA">
      <w:pPr>
        <w:spacing w:after="0" w:line="560" w:lineRule="exact"/>
        <w:ind w:firstLineChars="196" w:firstLine="630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/>
          <w:b/>
          <w:sz w:val="32"/>
          <w:szCs w:val="32"/>
        </w:rPr>
        <w:lastRenderedPageBreak/>
        <w:t>二、会议地点</w:t>
      </w:r>
    </w:p>
    <w:p w:rsidR="001E1578" w:rsidRDefault="00894374" w:rsidP="00B20FFA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成都润邦国际酒店</w:t>
      </w:r>
      <w:r w:rsidR="00506E1E">
        <w:rPr>
          <w:rFonts w:ascii="仿宋_GB2312" w:eastAsia="仿宋_GB2312" w:hAnsi="仿宋_GB2312" w:cs="仿宋_GB2312" w:hint="eastAsia"/>
          <w:bCs/>
          <w:sz w:val="32"/>
          <w:szCs w:val="32"/>
        </w:rPr>
        <w:t>20楼开明厅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（成都市金牛区蜀汉路249号）。</w:t>
      </w:r>
    </w:p>
    <w:p w:rsidR="001E1578" w:rsidRDefault="00894374" w:rsidP="00B20FFA">
      <w:pPr>
        <w:spacing w:after="0" w:line="560" w:lineRule="exact"/>
        <w:ind w:firstLineChars="196" w:firstLine="630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/>
          <w:b/>
          <w:sz w:val="32"/>
          <w:szCs w:val="32"/>
        </w:rPr>
        <w:t>三、主要内容</w:t>
      </w:r>
    </w:p>
    <w:p w:rsidR="001E1578" w:rsidRDefault="00783EC4" w:rsidP="00506E1E">
      <w:pPr>
        <w:spacing w:after="0" w:line="560" w:lineRule="exact"/>
        <w:ind w:firstLineChars="196" w:firstLine="627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明确成都智博会目标任务；</w:t>
      </w:r>
      <w:r w:rsidR="00894374">
        <w:rPr>
          <w:rFonts w:ascii="仿宋_GB2312" w:eastAsia="仿宋_GB2312" w:hAnsi="仿宋_GB2312" w:cs="仿宋_GB2312" w:hint="eastAsia"/>
          <w:bCs/>
          <w:sz w:val="32"/>
          <w:szCs w:val="32"/>
        </w:rPr>
        <w:t>介绍 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2017</w:t>
      </w:r>
      <w:r w:rsidR="00506E1E">
        <w:rPr>
          <w:rFonts w:ascii="仿宋_GB2312" w:eastAsia="仿宋_GB2312" w:hAnsi="仿宋_GB2312" w:cs="仿宋_GB2312" w:hint="eastAsia"/>
          <w:bCs/>
          <w:sz w:val="32"/>
          <w:szCs w:val="32"/>
        </w:rPr>
        <w:t>中国网络与信息安全大会”、“中国西部国际半导体高峰论坛”、</w:t>
      </w:r>
      <w:r w:rsidR="00894374">
        <w:rPr>
          <w:rFonts w:ascii="仿宋_GB2312" w:eastAsia="仿宋_GB2312" w:hAnsi="仿宋_GB2312" w:cs="仿宋_GB2312" w:hint="eastAsia"/>
          <w:bCs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2017</w:t>
      </w:r>
      <w:r w:rsidR="00894374">
        <w:rPr>
          <w:rFonts w:ascii="仿宋_GB2312" w:eastAsia="仿宋_GB2312" w:hAnsi="仿宋_GB2312" w:cs="仿宋_GB2312" w:hint="eastAsia"/>
          <w:bCs/>
          <w:sz w:val="32"/>
          <w:szCs w:val="32"/>
        </w:rPr>
        <w:t>中国·成都智能制造国际合作周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”等主要活动；安排部署成都智博会有关工作。</w:t>
      </w:r>
    </w:p>
    <w:p w:rsidR="001E1578" w:rsidRDefault="00894374" w:rsidP="00B20FFA">
      <w:pPr>
        <w:spacing w:after="0" w:line="560" w:lineRule="exact"/>
        <w:ind w:firstLineChars="196" w:firstLine="630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/>
          <w:b/>
          <w:sz w:val="32"/>
          <w:szCs w:val="32"/>
        </w:rPr>
        <w:t>四、参会人员</w:t>
      </w:r>
    </w:p>
    <w:p w:rsidR="001E1578" w:rsidRDefault="00894374" w:rsidP="00506E1E">
      <w:pPr>
        <w:spacing w:after="0" w:line="560" w:lineRule="exact"/>
        <w:ind w:firstLineChars="196" w:firstLine="627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贸促会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经信委</w:t>
      </w:r>
      <w:r w:rsidR="00506E1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06E1E">
        <w:rPr>
          <w:rFonts w:ascii="Times New Roman" w:eastAsia="仿宋_GB2312" w:hAnsi="Times New Roman" w:cs="Times New Roman"/>
          <w:sz w:val="32"/>
          <w:szCs w:val="32"/>
        </w:rPr>
        <w:t>有关市</w:t>
      </w:r>
      <w:r w:rsidR="00506E1E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506E1E">
        <w:rPr>
          <w:rFonts w:ascii="Times New Roman" w:eastAsia="仿宋_GB2312" w:hAnsi="Times New Roman" w:cs="Times New Roman"/>
          <w:sz w:val="32"/>
          <w:szCs w:val="32"/>
        </w:rPr>
        <w:t>州</w:t>
      </w:r>
      <w:r w:rsidR="00506E1E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投资促进局</w:t>
      </w:r>
      <w:r w:rsidR="00506E1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成都</w:t>
      </w:r>
      <w:r w:rsidR="008B19B9">
        <w:rPr>
          <w:rFonts w:ascii="Times New Roman" w:eastAsia="仿宋_GB2312" w:hAnsi="Times New Roman" w:cs="Times New Roman" w:hint="eastAsia"/>
          <w:bCs/>
          <w:sz w:val="32"/>
          <w:szCs w:val="32"/>
        </w:rPr>
        <w:t>相关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区县</w:t>
      </w:r>
      <w:r w:rsidR="00506E1E"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商（协）会</w:t>
      </w:r>
      <w:r w:rsidR="00506E1E"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重点园区及企业负责人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各新闻媒体记者。</w:t>
      </w:r>
    </w:p>
    <w:p w:rsidR="001E1578" w:rsidRDefault="00894374" w:rsidP="00B20FFA">
      <w:pPr>
        <w:spacing w:after="0" w:line="560" w:lineRule="exact"/>
        <w:ind w:firstLineChars="196" w:firstLine="630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/>
          <w:b/>
          <w:sz w:val="32"/>
          <w:szCs w:val="32"/>
        </w:rPr>
        <w:t>五、会议议程</w:t>
      </w:r>
    </w:p>
    <w:p w:rsidR="001E1578" w:rsidRDefault="00894374" w:rsidP="00B20FFA">
      <w:pPr>
        <w:spacing w:after="0" w:line="560" w:lineRule="exact"/>
        <w:ind w:firstLine="63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12:00-13:</w:t>
      </w:r>
      <w:r w:rsidR="00F50850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1451E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参会代表工作餐</w:t>
      </w:r>
    </w:p>
    <w:p w:rsidR="001E1578" w:rsidRDefault="00894374" w:rsidP="00B20FFA">
      <w:pPr>
        <w:spacing w:after="0" w:line="560" w:lineRule="exact"/>
        <w:ind w:firstLine="63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13:00-14:00  </w:t>
      </w:r>
      <w:r w:rsidR="001451E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参会代表报到</w:t>
      </w:r>
    </w:p>
    <w:p w:rsidR="001E1578" w:rsidRDefault="00894374" w:rsidP="00B20FFA">
      <w:pPr>
        <w:spacing w:after="0" w:line="560" w:lineRule="exact"/>
        <w:ind w:firstLine="63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14:00-14:05</w:t>
      </w:r>
      <w:r w:rsidR="001451E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1451E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主持人介绍与会嘉宾及会议安排</w:t>
      </w:r>
    </w:p>
    <w:p w:rsidR="001E1578" w:rsidRDefault="00894374" w:rsidP="00B20FFA">
      <w:pPr>
        <w:spacing w:after="0" w:line="560" w:lineRule="exact"/>
        <w:ind w:firstLine="63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14:05-14:35  </w:t>
      </w:r>
      <w:r w:rsidR="001451E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吕芙蓉副会长通报成都智博会主要安排</w:t>
      </w:r>
    </w:p>
    <w:p w:rsidR="001E1578" w:rsidRDefault="00894374" w:rsidP="000A6DCF">
      <w:pPr>
        <w:spacing w:after="0" w:line="560" w:lineRule="exact"/>
        <w:ind w:leftChars="285" w:left="2409" w:hangingChars="557" w:hanging="1782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14:35-15:05  </w:t>
      </w:r>
      <w:r w:rsidRPr="000A6DCF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省经济和信息化委王文胜副主任讲话，安排“中国网络与信息安全大会”的有关工作</w:t>
      </w:r>
      <w:r w:rsidRPr="000A6DCF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 xml:space="preserve">    </w:t>
      </w:r>
    </w:p>
    <w:p w:rsidR="001E1578" w:rsidRDefault="00894374" w:rsidP="00B20FFA">
      <w:pPr>
        <w:spacing w:after="0" w:line="560" w:lineRule="exact"/>
        <w:ind w:firstLine="63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15:05-15:35  </w:t>
      </w:r>
      <w:r w:rsidR="001451E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</w:t>
      </w:r>
      <w:r w:rsidR="000A6DCF">
        <w:rPr>
          <w:rFonts w:ascii="Times New Roman" w:eastAsia="仿宋_GB2312" w:hAnsi="Times New Roman" w:cs="Times New Roman" w:hint="eastAsia"/>
          <w:sz w:val="32"/>
          <w:szCs w:val="32"/>
        </w:rPr>
        <w:t>投资促进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局戴绍泉副局长讲话，安排</w:t>
      </w:r>
    </w:p>
    <w:p w:rsidR="001E1578" w:rsidRPr="001451EF" w:rsidRDefault="00894374" w:rsidP="001451EF">
      <w:pPr>
        <w:spacing w:after="0" w:line="560" w:lineRule="exact"/>
        <w:ind w:firstLineChars="795" w:firstLine="2385"/>
        <w:jc w:val="both"/>
        <w:rPr>
          <w:rFonts w:ascii="Times New Roman" w:eastAsia="仿宋_GB2312" w:hAnsi="Times New Roman" w:cs="Times New Roman"/>
          <w:spacing w:val="-20"/>
          <w:sz w:val="32"/>
          <w:szCs w:val="32"/>
        </w:rPr>
      </w:pPr>
      <w:r w:rsidRPr="001451EF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“中国西部国际半导体高峰论坛”有关工作</w:t>
      </w:r>
    </w:p>
    <w:p w:rsidR="001E1578" w:rsidRDefault="00894374" w:rsidP="00B20FFA">
      <w:pPr>
        <w:spacing w:after="0" w:line="560" w:lineRule="exact"/>
        <w:ind w:firstLine="63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15:35-16:00  </w:t>
      </w:r>
      <w:r w:rsidR="001451E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互动问答（现场记者提问解答）</w:t>
      </w:r>
    </w:p>
    <w:p w:rsidR="001E1578" w:rsidRDefault="00894374" w:rsidP="00B20FFA">
      <w:pPr>
        <w:spacing w:after="0" w:line="560" w:lineRule="exact"/>
        <w:ind w:firstLine="63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16:00      </w:t>
      </w:r>
      <w:r w:rsidR="00B20FFA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0A6DC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会议结束</w:t>
      </w:r>
    </w:p>
    <w:p w:rsidR="00A77CA1" w:rsidRDefault="00A77CA1">
      <w:pPr>
        <w:shd w:val="clear" w:color="auto" w:fill="FFFFFF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77CA1" w:rsidRDefault="00A77CA1">
      <w:pPr>
        <w:shd w:val="clear" w:color="auto" w:fill="FFFFFF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-923925</wp:posOffset>
            </wp:positionV>
            <wp:extent cx="7553325" cy="10696575"/>
            <wp:effectExtent l="19050" t="0" r="9525" b="0"/>
            <wp:wrapNone/>
            <wp:docPr id="1" name="图片 0" descr="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CA1" w:rsidRDefault="00A77CA1">
      <w:pPr>
        <w:shd w:val="clear" w:color="auto" w:fill="FFFFFF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77CA1" w:rsidRDefault="00A77CA1">
      <w:pPr>
        <w:shd w:val="clear" w:color="auto" w:fill="FFFFFF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77CA1" w:rsidRDefault="00A77CA1">
      <w:pPr>
        <w:shd w:val="clear" w:color="auto" w:fill="FFFFFF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77CA1" w:rsidRDefault="00A77CA1">
      <w:pPr>
        <w:shd w:val="clear" w:color="auto" w:fill="FFFFFF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77CA1" w:rsidRDefault="00A77CA1">
      <w:pPr>
        <w:shd w:val="clear" w:color="auto" w:fill="FFFFFF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77CA1" w:rsidRDefault="00A77CA1">
      <w:pPr>
        <w:shd w:val="clear" w:color="auto" w:fill="FFFFFF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77CA1" w:rsidRDefault="00A77CA1">
      <w:pPr>
        <w:shd w:val="clear" w:color="auto" w:fill="FFFFFF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77CA1" w:rsidRDefault="00A77CA1">
      <w:pPr>
        <w:shd w:val="clear" w:color="auto" w:fill="FFFFFF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77CA1" w:rsidRDefault="00A77CA1">
      <w:pPr>
        <w:shd w:val="clear" w:color="auto" w:fill="FFFFFF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77CA1" w:rsidRDefault="00A77CA1">
      <w:pPr>
        <w:shd w:val="clear" w:color="auto" w:fill="FFFFFF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77CA1" w:rsidRDefault="00A77CA1">
      <w:pPr>
        <w:shd w:val="clear" w:color="auto" w:fill="FFFFFF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77CA1" w:rsidRDefault="00A77CA1">
      <w:pPr>
        <w:shd w:val="clear" w:color="auto" w:fill="FFFFFF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77CA1" w:rsidRDefault="00A77CA1">
      <w:pPr>
        <w:shd w:val="clear" w:color="auto" w:fill="FFFFFF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77CA1" w:rsidRDefault="00A77CA1">
      <w:pPr>
        <w:shd w:val="clear" w:color="auto" w:fill="FFFFFF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77CA1" w:rsidRDefault="00A77CA1">
      <w:pPr>
        <w:shd w:val="clear" w:color="auto" w:fill="FFFFFF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77CA1" w:rsidRDefault="00A77CA1">
      <w:pPr>
        <w:shd w:val="clear" w:color="auto" w:fill="FFFFFF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77CA1" w:rsidRDefault="00A77CA1">
      <w:pPr>
        <w:shd w:val="clear" w:color="auto" w:fill="FFFFFF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E1578" w:rsidRDefault="00894374">
      <w:pPr>
        <w:shd w:val="clear" w:color="auto" w:fill="FFFFFF"/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附件</w:t>
      </w:r>
    </w:p>
    <w:p w:rsidR="001E1578" w:rsidRPr="00B20FFA" w:rsidRDefault="00894374">
      <w:pPr>
        <w:shd w:val="clear" w:color="auto" w:fill="FFFFFF"/>
        <w:spacing w:line="560" w:lineRule="exact"/>
        <w:jc w:val="center"/>
        <w:rPr>
          <w:rFonts w:ascii="华文中宋" w:eastAsia="华文中宋" w:hAnsi="华文中宋" w:cs="宋体"/>
          <w:b/>
          <w:bCs/>
          <w:sz w:val="44"/>
          <w:szCs w:val="44"/>
        </w:rPr>
      </w:pPr>
      <w:r w:rsidRPr="00B20FFA">
        <w:rPr>
          <w:rFonts w:ascii="华文中宋" w:eastAsia="华文中宋" w:hAnsi="华文中宋" w:cs="宋体" w:hint="eastAsia"/>
          <w:b/>
          <w:bCs/>
          <w:sz w:val="44"/>
          <w:szCs w:val="44"/>
        </w:rPr>
        <w:t>参会回执表</w:t>
      </w:r>
    </w:p>
    <w:p w:rsidR="001E1578" w:rsidRDefault="001E1578">
      <w:pPr>
        <w:spacing w:after="0" w:line="530" w:lineRule="exact"/>
        <w:jc w:val="both"/>
        <w:rPr>
          <w:rFonts w:ascii="Times New Roman" w:eastAsia="华文仿宋" w:hAnsi="Times New Roman" w:cs="Times New Roman"/>
          <w:bCs/>
          <w:sz w:val="32"/>
          <w:szCs w:val="32"/>
        </w:rPr>
      </w:pPr>
    </w:p>
    <w:tbl>
      <w:tblPr>
        <w:tblW w:w="9101" w:type="dxa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4"/>
        <w:gridCol w:w="2335"/>
        <w:gridCol w:w="1357"/>
        <w:gridCol w:w="1875"/>
        <w:gridCol w:w="1860"/>
      </w:tblGrid>
      <w:tr w:rsidR="001E1578" w:rsidTr="00B20FFA">
        <w:trPr>
          <w:jc w:val="center"/>
        </w:trPr>
        <w:tc>
          <w:tcPr>
            <w:tcW w:w="1674" w:type="dxa"/>
          </w:tcPr>
          <w:p w:rsidR="001E1578" w:rsidRDefault="00894374">
            <w:pPr>
              <w:spacing w:after="0" w:line="53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335" w:type="dxa"/>
          </w:tcPr>
          <w:p w:rsidR="001E1578" w:rsidRDefault="00894374">
            <w:pPr>
              <w:spacing w:after="0" w:line="53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单  位</w:t>
            </w:r>
          </w:p>
        </w:tc>
        <w:tc>
          <w:tcPr>
            <w:tcW w:w="1357" w:type="dxa"/>
          </w:tcPr>
          <w:p w:rsidR="001E1578" w:rsidRDefault="00894374">
            <w:pPr>
              <w:spacing w:after="0" w:line="53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1875" w:type="dxa"/>
          </w:tcPr>
          <w:p w:rsidR="001E1578" w:rsidRDefault="00894374">
            <w:pPr>
              <w:spacing w:after="0" w:line="53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手机号码</w:t>
            </w:r>
          </w:p>
        </w:tc>
        <w:tc>
          <w:tcPr>
            <w:tcW w:w="1860" w:type="dxa"/>
          </w:tcPr>
          <w:p w:rsidR="001E1578" w:rsidRDefault="00894374">
            <w:pPr>
              <w:spacing w:after="0" w:line="53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工作餐</w:t>
            </w:r>
          </w:p>
        </w:tc>
      </w:tr>
      <w:tr w:rsidR="001E1578" w:rsidTr="00B20FFA">
        <w:trPr>
          <w:trHeight w:val="508"/>
          <w:jc w:val="center"/>
        </w:trPr>
        <w:tc>
          <w:tcPr>
            <w:tcW w:w="1674" w:type="dxa"/>
          </w:tcPr>
          <w:p w:rsidR="001E1578" w:rsidRDefault="001E1578">
            <w:pPr>
              <w:spacing w:after="0" w:line="530" w:lineRule="exact"/>
              <w:jc w:val="both"/>
              <w:rPr>
                <w:rFonts w:ascii="Times New Roman" w:eastAsia="华文仿宋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335" w:type="dxa"/>
          </w:tcPr>
          <w:p w:rsidR="001E1578" w:rsidRDefault="001E1578">
            <w:pPr>
              <w:spacing w:after="0" w:line="530" w:lineRule="exact"/>
              <w:jc w:val="both"/>
              <w:rPr>
                <w:rFonts w:ascii="Times New Roman" w:eastAsia="华文仿宋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357" w:type="dxa"/>
          </w:tcPr>
          <w:p w:rsidR="001E1578" w:rsidRDefault="001E1578">
            <w:pPr>
              <w:spacing w:after="0" w:line="530" w:lineRule="exact"/>
              <w:jc w:val="both"/>
              <w:rPr>
                <w:rFonts w:ascii="Times New Roman" w:eastAsia="华文仿宋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:rsidR="001E1578" w:rsidRDefault="001E1578">
            <w:pPr>
              <w:spacing w:after="0" w:line="530" w:lineRule="exact"/>
              <w:jc w:val="both"/>
              <w:rPr>
                <w:rFonts w:ascii="Times New Roman" w:eastAsia="华文仿宋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1E1578" w:rsidRDefault="00894374">
            <w:pPr>
              <w:spacing w:after="0" w:line="530" w:lineRule="exact"/>
              <w:jc w:val="both"/>
              <w:rPr>
                <w:rFonts w:ascii="Times New Roman" w:eastAsia="华文仿宋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bCs/>
                <w:sz w:val="32"/>
                <w:szCs w:val="32"/>
              </w:rPr>
              <w:t>是□</w:t>
            </w:r>
            <w:r w:rsidR="00B20FFA">
              <w:rPr>
                <w:rFonts w:ascii="Times New Roman" w:eastAsia="华文仿宋" w:hAnsi="Times New Roman" w:cs="Times New Roman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eastAsia="华文仿宋" w:hAnsi="Times New Roman" w:cs="Times New Roman" w:hint="eastAsia"/>
                <w:bCs/>
                <w:sz w:val="32"/>
                <w:szCs w:val="32"/>
              </w:rPr>
              <w:t>否□</w:t>
            </w:r>
          </w:p>
        </w:tc>
      </w:tr>
      <w:tr w:rsidR="001E1578" w:rsidTr="00B20FFA">
        <w:trPr>
          <w:trHeight w:val="434"/>
          <w:jc w:val="center"/>
        </w:trPr>
        <w:tc>
          <w:tcPr>
            <w:tcW w:w="1674" w:type="dxa"/>
          </w:tcPr>
          <w:p w:rsidR="001E1578" w:rsidRDefault="001E1578">
            <w:pPr>
              <w:spacing w:after="0" w:line="530" w:lineRule="exact"/>
              <w:jc w:val="both"/>
              <w:rPr>
                <w:rFonts w:ascii="Times New Roman" w:eastAsia="华文仿宋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335" w:type="dxa"/>
          </w:tcPr>
          <w:p w:rsidR="001E1578" w:rsidRDefault="001E1578">
            <w:pPr>
              <w:spacing w:after="0" w:line="530" w:lineRule="exact"/>
              <w:jc w:val="both"/>
              <w:rPr>
                <w:rFonts w:ascii="Times New Roman" w:eastAsia="华文仿宋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357" w:type="dxa"/>
          </w:tcPr>
          <w:p w:rsidR="001E1578" w:rsidRDefault="001E1578">
            <w:pPr>
              <w:spacing w:after="0" w:line="530" w:lineRule="exact"/>
              <w:jc w:val="both"/>
              <w:rPr>
                <w:rFonts w:ascii="Times New Roman" w:eastAsia="华文仿宋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:rsidR="001E1578" w:rsidRDefault="001E1578">
            <w:pPr>
              <w:spacing w:after="0" w:line="530" w:lineRule="exact"/>
              <w:jc w:val="both"/>
              <w:rPr>
                <w:rFonts w:ascii="Times New Roman" w:eastAsia="华文仿宋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1E1578" w:rsidRDefault="00894374">
            <w:pPr>
              <w:spacing w:after="0" w:line="530" w:lineRule="exact"/>
              <w:jc w:val="both"/>
              <w:rPr>
                <w:rFonts w:ascii="Times New Roman" w:eastAsia="华文仿宋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bCs/>
                <w:sz w:val="32"/>
                <w:szCs w:val="32"/>
              </w:rPr>
              <w:t>是□</w:t>
            </w:r>
            <w:r w:rsidR="00B20FFA">
              <w:rPr>
                <w:rFonts w:ascii="Times New Roman" w:eastAsia="华文仿宋" w:hAnsi="Times New Roman" w:cs="Times New Roman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eastAsia="华文仿宋" w:hAnsi="Times New Roman" w:cs="Times New Roman" w:hint="eastAsia"/>
                <w:bCs/>
                <w:sz w:val="32"/>
                <w:szCs w:val="32"/>
              </w:rPr>
              <w:t>否□</w:t>
            </w:r>
          </w:p>
        </w:tc>
      </w:tr>
      <w:tr w:rsidR="001E1578" w:rsidTr="00B20FFA">
        <w:trPr>
          <w:trHeight w:val="449"/>
          <w:jc w:val="center"/>
        </w:trPr>
        <w:tc>
          <w:tcPr>
            <w:tcW w:w="1674" w:type="dxa"/>
          </w:tcPr>
          <w:p w:rsidR="001E1578" w:rsidRDefault="001E1578">
            <w:pPr>
              <w:spacing w:after="0" w:line="530" w:lineRule="exact"/>
              <w:jc w:val="both"/>
              <w:rPr>
                <w:rFonts w:ascii="Times New Roman" w:eastAsia="华文仿宋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335" w:type="dxa"/>
          </w:tcPr>
          <w:p w:rsidR="001E1578" w:rsidRDefault="001E1578">
            <w:pPr>
              <w:spacing w:after="0" w:line="530" w:lineRule="exact"/>
              <w:jc w:val="both"/>
              <w:rPr>
                <w:rFonts w:ascii="Times New Roman" w:eastAsia="华文仿宋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357" w:type="dxa"/>
          </w:tcPr>
          <w:p w:rsidR="001E1578" w:rsidRDefault="001E1578">
            <w:pPr>
              <w:spacing w:after="0" w:line="530" w:lineRule="exact"/>
              <w:jc w:val="both"/>
              <w:rPr>
                <w:rFonts w:ascii="Times New Roman" w:eastAsia="华文仿宋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:rsidR="001E1578" w:rsidRDefault="001E1578">
            <w:pPr>
              <w:spacing w:after="0" w:line="530" w:lineRule="exact"/>
              <w:jc w:val="both"/>
              <w:rPr>
                <w:rFonts w:ascii="Times New Roman" w:eastAsia="华文仿宋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 w:rsidR="001E1578" w:rsidRDefault="00894374">
            <w:pPr>
              <w:spacing w:after="0" w:line="530" w:lineRule="exact"/>
              <w:jc w:val="both"/>
              <w:rPr>
                <w:rFonts w:ascii="Times New Roman" w:eastAsia="华文仿宋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bCs/>
                <w:sz w:val="32"/>
                <w:szCs w:val="32"/>
              </w:rPr>
              <w:t>是□</w:t>
            </w:r>
            <w:r w:rsidR="00B20FFA">
              <w:rPr>
                <w:rFonts w:ascii="Times New Roman" w:eastAsia="华文仿宋" w:hAnsi="Times New Roman" w:cs="Times New Roman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eastAsia="华文仿宋" w:hAnsi="Times New Roman" w:cs="Times New Roman" w:hint="eastAsia"/>
                <w:bCs/>
                <w:sz w:val="32"/>
                <w:szCs w:val="32"/>
              </w:rPr>
              <w:t>否□</w:t>
            </w:r>
          </w:p>
        </w:tc>
      </w:tr>
    </w:tbl>
    <w:p w:rsidR="001E1578" w:rsidRDefault="00894374">
      <w:pPr>
        <w:spacing w:after="0" w:line="530" w:lineRule="exact"/>
        <w:jc w:val="both"/>
        <w:rPr>
          <w:rFonts w:ascii="Times New Roman" w:eastAsia="华文仿宋" w:hAnsi="Times New Roman" w:cs="Times New Roman"/>
          <w:bCs/>
          <w:sz w:val="32"/>
          <w:szCs w:val="32"/>
        </w:rPr>
      </w:pPr>
      <w:r>
        <w:rPr>
          <w:rFonts w:ascii="Times New Roman" w:eastAsia="华文仿宋" w:hAnsi="Times New Roman" w:cs="Times New Roman" w:hint="eastAsia"/>
          <w:bCs/>
          <w:sz w:val="32"/>
          <w:szCs w:val="32"/>
        </w:rPr>
        <w:t>传</w:t>
      </w:r>
      <w:r w:rsidR="009737E6">
        <w:rPr>
          <w:rFonts w:ascii="Times New Roman" w:eastAsia="华文仿宋" w:hAnsi="Times New Roman" w:cs="Times New Roman" w:hint="eastAsia"/>
          <w:bCs/>
          <w:sz w:val="32"/>
          <w:szCs w:val="32"/>
        </w:rPr>
        <w:t xml:space="preserve">  </w:t>
      </w:r>
      <w:r>
        <w:rPr>
          <w:rFonts w:ascii="Times New Roman" w:eastAsia="华文仿宋" w:hAnsi="Times New Roman" w:cs="Times New Roman" w:hint="eastAsia"/>
          <w:bCs/>
          <w:sz w:val="32"/>
          <w:szCs w:val="32"/>
        </w:rPr>
        <w:t>真：</w:t>
      </w:r>
      <w:r>
        <w:rPr>
          <w:rFonts w:ascii="Times New Roman" w:eastAsia="华文仿宋" w:hAnsi="Times New Roman" w:cs="Times New Roman" w:hint="eastAsia"/>
          <w:bCs/>
          <w:sz w:val="32"/>
          <w:szCs w:val="32"/>
        </w:rPr>
        <w:t>028-68909159</w:t>
      </w:r>
    </w:p>
    <w:p w:rsidR="001E1578" w:rsidRDefault="00894374">
      <w:pPr>
        <w:spacing w:after="0" w:line="530" w:lineRule="exact"/>
        <w:jc w:val="both"/>
        <w:rPr>
          <w:rFonts w:ascii="Times New Roman" w:eastAsia="华文仿宋" w:hAnsi="Times New Roman" w:cs="Times New Roman"/>
          <w:bCs/>
          <w:sz w:val="32"/>
          <w:szCs w:val="32"/>
        </w:rPr>
      </w:pPr>
      <w:r>
        <w:rPr>
          <w:rFonts w:ascii="Times New Roman" w:eastAsia="华文仿宋" w:hAnsi="Times New Roman" w:cs="Times New Roman" w:hint="eastAsia"/>
          <w:bCs/>
          <w:sz w:val="32"/>
          <w:szCs w:val="32"/>
        </w:rPr>
        <w:t>邮</w:t>
      </w:r>
      <w:r>
        <w:rPr>
          <w:rFonts w:ascii="Times New Roman" w:eastAsia="华文仿宋" w:hAnsi="Times New Roman" w:cs="Times New Roman" w:hint="eastAsia"/>
          <w:bCs/>
          <w:sz w:val="32"/>
          <w:szCs w:val="32"/>
        </w:rPr>
        <w:t xml:space="preserve">  </w:t>
      </w:r>
      <w:r>
        <w:rPr>
          <w:rFonts w:ascii="Times New Roman" w:eastAsia="华文仿宋" w:hAnsi="Times New Roman" w:cs="Times New Roman" w:hint="eastAsia"/>
          <w:bCs/>
          <w:sz w:val="32"/>
          <w:szCs w:val="32"/>
        </w:rPr>
        <w:t>箱：</w:t>
      </w:r>
      <w:r>
        <w:rPr>
          <w:rFonts w:ascii="Times New Roman" w:eastAsia="华文仿宋" w:hAnsi="Times New Roman" w:cs="Times New Roman" w:hint="eastAsia"/>
          <w:bCs/>
          <w:sz w:val="32"/>
          <w:szCs w:val="32"/>
        </w:rPr>
        <w:t>312369891@qq.com</w:t>
      </w:r>
    </w:p>
    <w:p w:rsidR="001E1578" w:rsidRDefault="001E1578">
      <w:pPr>
        <w:shd w:val="clear" w:color="auto" w:fill="FFFFFF"/>
        <w:spacing w:line="580" w:lineRule="exact"/>
        <w:rPr>
          <w:rFonts w:eastAsia="仿宋_GB2312"/>
          <w:color w:val="000000"/>
          <w:sz w:val="32"/>
          <w:szCs w:val="32"/>
        </w:rPr>
      </w:pPr>
    </w:p>
    <w:p w:rsidR="001E1578" w:rsidRDefault="001E1578">
      <w:pPr>
        <w:spacing w:after="0" w:line="530" w:lineRule="exact"/>
        <w:ind w:firstLineChars="200" w:firstLine="640"/>
        <w:jc w:val="both"/>
        <w:rPr>
          <w:rFonts w:ascii="Times New Roman" w:eastAsia="华文仿宋" w:hAnsi="Times New Roman" w:cs="Times New Roman"/>
          <w:bCs/>
          <w:sz w:val="32"/>
          <w:szCs w:val="32"/>
        </w:rPr>
      </w:pPr>
    </w:p>
    <w:sectPr w:rsidR="001E1578" w:rsidSect="00B20FFA">
      <w:footerReference w:type="default" r:id="rId8"/>
      <w:pgSz w:w="11906" w:h="16838"/>
      <w:pgMar w:top="1440" w:right="1800" w:bottom="1440" w:left="1800" w:header="708" w:footer="708" w:gutter="0"/>
      <w:pgNumType w:fmt="numberInDash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904" w:rsidRDefault="00190904" w:rsidP="001E1578">
      <w:pPr>
        <w:spacing w:after="0"/>
      </w:pPr>
      <w:r>
        <w:separator/>
      </w:r>
    </w:p>
  </w:endnote>
  <w:endnote w:type="continuationSeparator" w:id="1">
    <w:p w:rsidR="00190904" w:rsidRDefault="00190904" w:rsidP="001E15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45623"/>
    </w:sdtPr>
    <w:sdtContent>
      <w:p w:rsidR="001E1578" w:rsidRDefault="008C57A9">
        <w:pPr>
          <w:pStyle w:val="a5"/>
          <w:jc w:val="center"/>
        </w:pPr>
        <w:r>
          <w:rPr>
            <w:rFonts w:ascii="仿宋_GB2312" w:eastAsia="仿宋_GB2312" w:hAnsi="Times New Roman" w:cs="Times New Roman" w:hint="eastAsia"/>
            <w:sz w:val="28"/>
            <w:szCs w:val="28"/>
          </w:rPr>
          <w:fldChar w:fldCharType="begin"/>
        </w:r>
        <w:r w:rsidR="00894374">
          <w:rPr>
            <w:rFonts w:ascii="仿宋_GB2312" w:eastAsia="仿宋_GB2312" w:hAnsi="Times New Roman" w:cs="Times New Roman" w:hint="eastAsia"/>
            <w:sz w:val="28"/>
            <w:szCs w:val="28"/>
          </w:rPr>
          <w:instrText xml:space="preserve"> PAGE   \* MERGEFORMAT </w:instrText>
        </w:r>
        <w:r>
          <w:rPr>
            <w:rFonts w:ascii="仿宋_GB2312" w:eastAsia="仿宋_GB2312" w:hAnsi="Times New Roman" w:cs="Times New Roman" w:hint="eastAsia"/>
            <w:sz w:val="28"/>
            <w:szCs w:val="28"/>
          </w:rPr>
          <w:fldChar w:fldCharType="separate"/>
        </w:r>
        <w:r w:rsidR="00170DB3" w:rsidRPr="00170DB3">
          <w:rPr>
            <w:rFonts w:ascii="仿宋_GB2312" w:eastAsia="仿宋_GB2312" w:hAnsi="Times New Roman" w:cs="Times New Roman"/>
            <w:noProof/>
            <w:sz w:val="28"/>
            <w:szCs w:val="28"/>
            <w:lang w:val="zh-CN"/>
          </w:rPr>
          <w:t>-</w:t>
        </w:r>
        <w:r w:rsidR="00170DB3">
          <w:rPr>
            <w:rFonts w:ascii="仿宋_GB2312" w:eastAsia="仿宋_GB2312" w:hAnsi="Times New Roman" w:cs="Times New Roman"/>
            <w:noProof/>
            <w:sz w:val="28"/>
            <w:szCs w:val="28"/>
          </w:rPr>
          <w:t xml:space="preserve"> 1 -</w:t>
        </w:r>
        <w:r>
          <w:rPr>
            <w:rFonts w:ascii="仿宋_GB2312" w:eastAsia="仿宋_GB2312" w:hAnsi="Times New Roman" w:cs="Times New Roman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904" w:rsidRDefault="00190904" w:rsidP="001E1578">
      <w:pPr>
        <w:spacing w:after="0"/>
      </w:pPr>
      <w:r>
        <w:separator/>
      </w:r>
    </w:p>
  </w:footnote>
  <w:footnote w:type="continuationSeparator" w:id="1">
    <w:p w:rsidR="00190904" w:rsidRDefault="00190904" w:rsidP="001E157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150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FE31D0"/>
    <w:rsid w:val="0000351B"/>
    <w:rsid w:val="0000713C"/>
    <w:rsid w:val="0001398D"/>
    <w:rsid w:val="00045594"/>
    <w:rsid w:val="000520BD"/>
    <w:rsid w:val="00060E5F"/>
    <w:rsid w:val="00083F74"/>
    <w:rsid w:val="0008515B"/>
    <w:rsid w:val="000A6DCF"/>
    <w:rsid w:val="000F24C8"/>
    <w:rsid w:val="000F53D6"/>
    <w:rsid w:val="00104C5A"/>
    <w:rsid w:val="001308C9"/>
    <w:rsid w:val="00133D0C"/>
    <w:rsid w:val="001451EF"/>
    <w:rsid w:val="00170DB3"/>
    <w:rsid w:val="00190904"/>
    <w:rsid w:val="001E1578"/>
    <w:rsid w:val="001F4C79"/>
    <w:rsid w:val="00216DC3"/>
    <w:rsid w:val="00217136"/>
    <w:rsid w:val="002222D9"/>
    <w:rsid w:val="002253A3"/>
    <w:rsid w:val="002268E5"/>
    <w:rsid w:val="0025662C"/>
    <w:rsid w:val="002929C5"/>
    <w:rsid w:val="002A17FB"/>
    <w:rsid w:val="002B3F75"/>
    <w:rsid w:val="002C547F"/>
    <w:rsid w:val="002D02BB"/>
    <w:rsid w:val="002E7130"/>
    <w:rsid w:val="00303F82"/>
    <w:rsid w:val="003074AB"/>
    <w:rsid w:val="00323B43"/>
    <w:rsid w:val="00344A3F"/>
    <w:rsid w:val="003821CA"/>
    <w:rsid w:val="00386022"/>
    <w:rsid w:val="00392C32"/>
    <w:rsid w:val="003A3AC3"/>
    <w:rsid w:val="003B033F"/>
    <w:rsid w:val="003D37D8"/>
    <w:rsid w:val="003F3356"/>
    <w:rsid w:val="00432543"/>
    <w:rsid w:val="00432849"/>
    <w:rsid w:val="004358AB"/>
    <w:rsid w:val="00473313"/>
    <w:rsid w:val="0048232E"/>
    <w:rsid w:val="004A23B9"/>
    <w:rsid w:val="004E165D"/>
    <w:rsid w:val="005051BC"/>
    <w:rsid w:val="00506E1E"/>
    <w:rsid w:val="00507C7F"/>
    <w:rsid w:val="00510F96"/>
    <w:rsid w:val="00565899"/>
    <w:rsid w:val="005718E9"/>
    <w:rsid w:val="005A77EE"/>
    <w:rsid w:val="005D1C35"/>
    <w:rsid w:val="006028EB"/>
    <w:rsid w:val="00622716"/>
    <w:rsid w:val="0062286F"/>
    <w:rsid w:val="006553B2"/>
    <w:rsid w:val="006A070E"/>
    <w:rsid w:val="006B2B59"/>
    <w:rsid w:val="00724BA6"/>
    <w:rsid w:val="007379E4"/>
    <w:rsid w:val="00765596"/>
    <w:rsid w:val="00783EC4"/>
    <w:rsid w:val="00786543"/>
    <w:rsid w:val="00790567"/>
    <w:rsid w:val="007A07C5"/>
    <w:rsid w:val="007B5173"/>
    <w:rsid w:val="007D555A"/>
    <w:rsid w:val="0082714B"/>
    <w:rsid w:val="008314A0"/>
    <w:rsid w:val="00850434"/>
    <w:rsid w:val="00861767"/>
    <w:rsid w:val="008828F1"/>
    <w:rsid w:val="00894374"/>
    <w:rsid w:val="00895C3D"/>
    <w:rsid w:val="008A7172"/>
    <w:rsid w:val="008B19B9"/>
    <w:rsid w:val="008B7726"/>
    <w:rsid w:val="008C57A9"/>
    <w:rsid w:val="00910E03"/>
    <w:rsid w:val="00917F35"/>
    <w:rsid w:val="00922281"/>
    <w:rsid w:val="00946D0D"/>
    <w:rsid w:val="00951DF7"/>
    <w:rsid w:val="00967024"/>
    <w:rsid w:val="009737E6"/>
    <w:rsid w:val="009A450D"/>
    <w:rsid w:val="00A508EE"/>
    <w:rsid w:val="00A6223D"/>
    <w:rsid w:val="00A71001"/>
    <w:rsid w:val="00A77CA1"/>
    <w:rsid w:val="00AA1E71"/>
    <w:rsid w:val="00B067C0"/>
    <w:rsid w:val="00B20FFA"/>
    <w:rsid w:val="00B4190F"/>
    <w:rsid w:val="00B6194D"/>
    <w:rsid w:val="00B91F99"/>
    <w:rsid w:val="00BD3B32"/>
    <w:rsid w:val="00C005C4"/>
    <w:rsid w:val="00C051E3"/>
    <w:rsid w:val="00C23AFE"/>
    <w:rsid w:val="00C63F7D"/>
    <w:rsid w:val="00CA409C"/>
    <w:rsid w:val="00CB1511"/>
    <w:rsid w:val="00CB353B"/>
    <w:rsid w:val="00CF4F6F"/>
    <w:rsid w:val="00D065F4"/>
    <w:rsid w:val="00D2185A"/>
    <w:rsid w:val="00D36534"/>
    <w:rsid w:val="00D83AB8"/>
    <w:rsid w:val="00DA4D8F"/>
    <w:rsid w:val="00DB111B"/>
    <w:rsid w:val="00DC14C6"/>
    <w:rsid w:val="00DD470E"/>
    <w:rsid w:val="00DE7696"/>
    <w:rsid w:val="00E10A57"/>
    <w:rsid w:val="00E624B2"/>
    <w:rsid w:val="00E733C1"/>
    <w:rsid w:val="00E75D3D"/>
    <w:rsid w:val="00EA757A"/>
    <w:rsid w:val="00ED3392"/>
    <w:rsid w:val="00EE0DFD"/>
    <w:rsid w:val="00F01CA3"/>
    <w:rsid w:val="00F30AD0"/>
    <w:rsid w:val="00F42C64"/>
    <w:rsid w:val="00F50850"/>
    <w:rsid w:val="00FB1E43"/>
    <w:rsid w:val="00FE31D0"/>
    <w:rsid w:val="00FF1196"/>
    <w:rsid w:val="00FF36EB"/>
    <w:rsid w:val="01605AD1"/>
    <w:rsid w:val="0BFE66A8"/>
    <w:rsid w:val="0C5759DA"/>
    <w:rsid w:val="0D50105C"/>
    <w:rsid w:val="35AB747B"/>
    <w:rsid w:val="4346560F"/>
    <w:rsid w:val="525B5300"/>
    <w:rsid w:val="54E7087A"/>
    <w:rsid w:val="67423693"/>
    <w:rsid w:val="69796C5A"/>
    <w:rsid w:val="783D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78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1E157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1E1578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E157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E15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1E1578"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rsid w:val="001E15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1E1578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E1578"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rsid w:val="001E1578"/>
    <w:pPr>
      <w:ind w:firstLineChars="200" w:firstLine="420"/>
    </w:pPr>
  </w:style>
  <w:style w:type="paragraph" w:customStyle="1" w:styleId="ParaCharCharChar1Char">
    <w:name w:val="默认段落字体 Para Char Char Char1 Char"/>
    <w:basedOn w:val="a"/>
    <w:next w:val="a"/>
    <w:qFormat/>
    <w:rsid w:val="001E1578"/>
    <w:pPr>
      <w:widowControl w:val="0"/>
      <w:adjustRightInd/>
      <w:snapToGrid/>
      <w:spacing w:after="0" w:line="240" w:lineRule="atLeast"/>
      <w:ind w:left="420" w:firstLine="420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1E1578"/>
    <w:rPr>
      <w:rFonts w:ascii="Tahoma" w:hAnsi="Tahoma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E157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137</Words>
  <Characters>781</Characters>
  <Application>Microsoft Office Word</Application>
  <DocSecurity>0</DocSecurity>
  <Lines>6</Lines>
  <Paragraphs>1</Paragraphs>
  <ScaleCrop>false</ScaleCrop>
  <Company>SUN工作室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lenovo</cp:lastModifiedBy>
  <cp:revision>39</cp:revision>
  <cp:lastPrinted>2017-02-08T02:23:00Z</cp:lastPrinted>
  <dcterms:created xsi:type="dcterms:W3CDTF">2017-02-08T07:43:00Z</dcterms:created>
  <dcterms:modified xsi:type="dcterms:W3CDTF">2017-03-20T03:18:00Z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