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1" w:rsidRDefault="00912915" w:rsidP="001827C1">
      <w:pPr>
        <w:spacing w:before="24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2015</w:t>
      </w:r>
      <w:r w:rsidR="00A75AD8">
        <w:rPr>
          <w:rFonts w:ascii="宋体" w:hAnsi="宋体" w:hint="eastAsia"/>
          <w:b/>
          <w:bCs/>
          <w:sz w:val="36"/>
          <w:szCs w:val="36"/>
        </w:rPr>
        <w:t>中韩优秀ICT企业交流会</w:t>
      </w:r>
    </w:p>
    <w:p w:rsidR="00A75AD8" w:rsidRPr="00A75AD8" w:rsidRDefault="00A75AD8" w:rsidP="001827C1">
      <w:pPr>
        <w:spacing w:before="24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2015中韩ICT创新专题论坛暨1:1商务洽谈会</w:t>
      </w:r>
    </w:p>
    <w:p w:rsidR="001827C1" w:rsidRPr="009F1E03" w:rsidRDefault="001827C1" w:rsidP="001827C1">
      <w:pPr>
        <w:adjustRightInd w:val="0"/>
        <w:snapToGrid w:val="0"/>
        <w:jc w:val="center"/>
        <w:rPr>
          <w:rFonts w:ascii="宋体" w:hAnsi="宋体"/>
          <w:b/>
          <w:bCs/>
          <w:color w:val="943634" w:themeColor="accent2" w:themeShade="BF"/>
          <w:spacing w:val="40"/>
          <w:sz w:val="36"/>
          <w:szCs w:val="36"/>
        </w:rPr>
      </w:pPr>
      <w:r w:rsidRPr="009F1E03">
        <w:rPr>
          <w:rFonts w:ascii="宋体" w:hAnsi="宋体" w:hint="eastAsia"/>
          <w:b/>
          <w:bCs/>
          <w:color w:val="943634" w:themeColor="accent2" w:themeShade="BF"/>
          <w:spacing w:val="40"/>
          <w:sz w:val="36"/>
          <w:szCs w:val="36"/>
        </w:rPr>
        <w:t>-邀请函</w:t>
      </w:r>
    </w:p>
    <w:p w:rsidR="001827C1" w:rsidRPr="00E70AC2" w:rsidRDefault="001827C1" w:rsidP="001827C1">
      <w:pPr>
        <w:widowControl/>
        <w:jc w:val="center"/>
        <w:rPr>
          <w:rFonts w:ascii="Gulim" w:eastAsia="Gulim" w:hAnsi="Gulim" w:cs="Gulim"/>
          <w:kern w:val="0"/>
          <w:sz w:val="24"/>
        </w:rPr>
      </w:pPr>
    </w:p>
    <w:p w:rsidR="009F1E03" w:rsidRDefault="009F1E03" w:rsidP="009F1E03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发信：KOTRA成都韩国贸易馆</w:t>
      </w:r>
    </w:p>
    <w:p w:rsidR="009F1E03" w:rsidRDefault="009F1E03" w:rsidP="009F1E03">
      <w:pPr>
        <w:ind w:firstLineChars="245" w:firstLine="590"/>
        <w:rPr>
          <w:rFonts w:ascii="Arial" w:hAnsi="Arial" w:cs="Arial"/>
          <w:b/>
          <w:bCs/>
          <w:sz w:val="24"/>
          <w:szCs w:val="24"/>
        </w:rPr>
      </w:pPr>
    </w:p>
    <w:p w:rsidR="009F1E03" w:rsidRDefault="009F1E03" w:rsidP="009F1E03">
      <w:pPr>
        <w:ind w:firstLineChars="245" w:firstLine="59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您好！首先祝贵公司前程似锦！</w:t>
      </w:r>
    </w:p>
    <w:p w:rsidR="009F1E03" w:rsidRDefault="009F1E03" w:rsidP="009F1E03">
      <w:pPr>
        <w:ind w:firstLineChars="245" w:firstLine="590"/>
        <w:rPr>
          <w:rFonts w:ascii="宋体" w:hAnsi="宋体"/>
          <w:b/>
          <w:bCs/>
          <w:sz w:val="24"/>
          <w:szCs w:val="24"/>
        </w:rPr>
      </w:pPr>
    </w:p>
    <w:p w:rsidR="009F1E03" w:rsidRDefault="009F1E03" w:rsidP="009F1E03">
      <w:pPr>
        <w:pStyle w:val="30"/>
        <w:ind w:firstLineChars="249" w:firstLine="600"/>
      </w:pPr>
      <w:proofErr w:type="gramStart"/>
      <w:r>
        <w:rPr>
          <w:rFonts w:hint="eastAsia"/>
        </w:rPr>
        <w:t>本贸易馆</w:t>
      </w:r>
      <w:proofErr w:type="gramEnd"/>
      <w:r>
        <w:rPr>
          <w:rFonts w:hint="eastAsia"/>
        </w:rPr>
        <w:t>是韩国政府派驻成都的经贸代表机构，旨在加强韩国企业与中国西部地区企业间的贸易交往与合作。主要职能：⊙推动国际交流与合作——开展同中国经贸组织和政府外联机构的联络，同时组织韩国的经贸代表团访问中国，为双方的投资和贸易交往提供咨询，与中国经贸组织开展合作；⊙促进韩中贸易发展——借助韩国展览及洽谈会的平台，组织中国企业赴韩国开展对口贸易洽谈会；双边贸易信息传递；⊙促进韩中投资合作——支持和引导韩国企业对华投资；同时鼓励和支持中国企业到韩国投资，开展多种形式的合作等。</w:t>
      </w:r>
    </w:p>
    <w:p w:rsidR="009F1E03" w:rsidRDefault="009F1E03" w:rsidP="009F1E03">
      <w:pPr>
        <w:pStyle w:val="30"/>
        <w:ind w:firstLineChars="199" w:firstLine="479"/>
      </w:pPr>
    </w:p>
    <w:p w:rsidR="001827C1" w:rsidRPr="00A75AD8" w:rsidRDefault="009F1E03" w:rsidP="00A75AD8">
      <w:pPr>
        <w:pStyle w:val="30"/>
        <w:ind w:leftChars="50" w:left="105" w:firstLineChars="149" w:firstLine="358"/>
        <w:rPr>
          <w:rFonts w:ascii="微软雅黑" w:eastAsia="微软雅黑" w:hAnsi="微软雅黑"/>
          <w:b w:val="0"/>
          <w:bCs w:val="0"/>
          <w:sz w:val="28"/>
          <w:szCs w:val="28"/>
          <w:u w:val="single"/>
        </w:rPr>
      </w:pPr>
      <w:r w:rsidRPr="00A75AD8">
        <w:rPr>
          <w:rFonts w:hint="eastAsia"/>
          <w:b w:val="0"/>
        </w:rPr>
        <w:t>由</w:t>
      </w:r>
      <w:r w:rsidR="00A75AD8" w:rsidRPr="00A75AD8">
        <w:rPr>
          <w:rFonts w:hint="eastAsia"/>
          <w:b w:val="0"/>
        </w:rPr>
        <w:t>韩国未来创造科学部、</w:t>
      </w:r>
      <w:r w:rsidRPr="00A75AD8">
        <w:rPr>
          <w:rFonts w:hint="eastAsia"/>
          <w:b w:val="0"/>
        </w:rPr>
        <w:t>KOTRA（大韩贸易投资振兴公社）</w:t>
      </w:r>
      <w:r w:rsidR="00A75AD8" w:rsidRPr="00A75AD8">
        <w:rPr>
          <w:rFonts w:hint="eastAsia"/>
          <w:b w:val="0"/>
        </w:rPr>
        <w:t>及相关中韩政府部门协同举办</w:t>
      </w:r>
      <w:r w:rsidRPr="00A75AD8">
        <w:rPr>
          <w:rFonts w:hint="eastAsia"/>
          <w:b w:val="0"/>
        </w:rPr>
        <w:t>的</w:t>
      </w:r>
      <w:r w:rsidRPr="00A75AD8">
        <w:rPr>
          <w:rFonts w:hint="eastAsia"/>
          <w:b w:val="0"/>
          <w:bCs w:val="0"/>
        </w:rPr>
        <w:t>“2015</w:t>
      </w:r>
      <w:r w:rsidR="00A75AD8" w:rsidRPr="00A75AD8">
        <w:rPr>
          <w:rFonts w:hint="eastAsia"/>
          <w:b w:val="0"/>
          <w:bCs w:val="0"/>
        </w:rPr>
        <w:t>中韩优秀ICT企业交流会</w:t>
      </w:r>
      <w:r w:rsidRPr="00A75AD8">
        <w:rPr>
          <w:rFonts w:hint="eastAsia"/>
          <w:b w:val="0"/>
          <w:bCs w:val="0"/>
        </w:rPr>
        <w:t>”</w:t>
      </w:r>
      <w:r w:rsidRPr="00A75AD8">
        <w:rPr>
          <w:rFonts w:hint="eastAsia"/>
          <w:b w:val="0"/>
        </w:rPr>
        <w:t>将于</w:t>
      </w:r>
      <w:r w:rsidRPr="00A75AD8">
        <w:rPr>
          <w:rFonts w:hint="eastAsia"/>
        </w:rPr>
        <w:t>2015年</w:t>
      </w:r>
      <w:r w:rsidR="00A75AD8" w:rsidRPr="00A75AD8">
        <w:rPr>
          <w:rFonts w:hint="eastAsia"/>
        </w:rPr>
        <w:t>12</w:t>
      </w:r>
      <w:r w:rsidRPr="00A75AD8">
        <w:rPr>
          <w:rFonts w:hint="eastAsia"/>
        </w:rPr>
        <w:t>月</w:t>
      </w:r>
      <w:r w:rsidR="00A75AD8" w:rsidRPr="00A75AD8">
        <w:rPr>
          <w:rFonts w:hint="eastAsia"/>
        </w:rPr>
        <w:t>15</w:t>
      </w:r>
      <w:r w:rsidRPr="00A75AD8">
        <w:rPr>
          <w:rFonts w:hint="eastAsia"/>
        </w:rPr>
        <w:t>日</w:t>
      </w:r>
      <w:r w:rsidR="00A75AD8" w:rsidRPr="00A75AD8">
        <w:rPr>
          <w:rFonts w:hint="eastAsia"/>
        </w:rPr>
        <w:t>~16日</w:t>
      </w:r>
      <w:r w:rsidR="00A75AD8" w:rsidRPr="00A75AD8">
        <w:rPr>
          <w:rFonts w:hint="eastAsia"/>
          <w:b w:val="0"/>
        </w:rPr>
        <w:t>在</w:t>
      </w:r>
      <w:r w:rsidR="00A75AD8" w:rsidRPr="00A75AD8">
        <w:rPr>
          <w:rFonts w:hint="eastAsia"/>
        </w:rPr>
        <w:t>上海虹桥喜来登太平洋饭店</w:t>
      </w:r>
      <w:r w:rsidRPr="00A75AD8">
        <w:rPr>
          <w:rFonts w:hint="eastAsia"/>
          <w:b w:val="0"/>
        </w:rPr>
        <w:t>举行，本届展会将云集韩国</w:t>
      </w:r>
      <w:r w:rsidR="00A75AD8" w:rsidRPr="00A75AD8">
        <w:rPr>
          <w:rFonts w:hint="eastAsia"/>
          <w:b w:val="0"/>
        </w:rPr>
        <w:t>50</w:t>
      </w:r>
      <w:r w:rsidRPr="00A75AD8">
        <w:rPr>
          <w:rFonts w:hint="eastAsia"/>
          <w:b w:val="0"/>
        </w:rPr>
        <w:t>多家企业和中国</w:t>
      </w:r>
      <w:r w:rsidR="00A75AD8" w:rsidRPr="00A75AD8">
        <w:rPr>
          <w:rFonts w:hint="eastAsia"/>
          <w:b w:val="0"/>
        </w:rPr>
        <w:t>250多家企业一起共同参与。通过洽谈会</w:t>
      </w:r>
      <w:r w:rsidRPr="00A75AD8">
        <w:rPr>
          <w:rFonts w:hint="eastAsia"/>
          <w:b w:val="0"/>
        </w:rPr>
        <w:t>及同期举办的行业洽谈会，</w:t>
      </w:r>
      <w:r w:rsidR="00A75AD8" w:rsidRPr="00A75AD8">
        <w:rPr>
          <w:rFonts w:hint="eastAsia"/>
          <w:b w:val="0"/>
          <w:bCs w:val="0"/>
        </w:rPr>
        <w:t>加强中韩两国企业在互联网信息、IT创新等多领域</w:t>
      </w:r>
      <w:r w:rsidR="00793BB8" w:rsidRPr="00A75AD8">
        <w:rPr>
          <w:rFonts w:hint="eastAsia"/>
          <w:b w:val="0"/>
          <w:bCs w:val="0"/>
        </w:rPr>
        <w:t>方面共同合作。</w:t>
      </w:r>
    </w:p>
    <w:p w:rsidR="001827C1" w:rsidRPr="00A75AD8" w:rsidRDefault="001827C1" w:rsidP="00A75AD8">
      <w:pPr>
        <w:ind w:firstLineChars="200" w:firstLine="480"/>
        <w:rPr>
          <w:rFonts w:ascii="宋体" w:hAnsi="宋体"/>
          <w:sz w:val="24"/>
        </w:rPr>
      </w:pPr>
    </w:p>
    <w:p w:rsidR="001827C1" w:rsidRPr="001827C1" w:rsidRDefault="001827C1" w:rsidP="001827C1">
      <w:pPr>
        <w:snapToGrid w:val="0"/>
        <w:spacing w:line="300" w:lineRule="exact"/>
        <w:ind w:leftChars="-1" w:left="-2" w:firstLine="2"/>
        <w:rPr>
          <w:rFonts w:ascii="宋体" w:hAnsi="宋体"/>
          <w:b/>
          <w:sz w:val="24"/>
        </w:rPr>
      </w:pPr>
      <w:r w:rsidRPr="001827C1">
        <w:rPr>
          <w:rFonts w:ascii="宋体" w:hAnsi="宋体" w:hint="eastAsia"/>
          <w:b/>
          <w:sz w:val="24"/>
        </w:rPr>
        <w:sym w:font="Wingdings 2" w:char="F098"/>
      </w:r>
      <w:r w:rsidRPr="001827C1">
        <w:rPr>
          <w:rFonts w:ascii="宋体" w:hAnsi="宋体" w:hint="eastAsia"/>
          <w:b/>
          <w:sz w:val="24"/>
        </w:rPr>
        <w:t xml:space="preserve"> 活动概况</w:t>
      </w:r>
    </w:p>
    <w:p w:rsidR="001827C1" w:rsidRPr="001827C1" w:rsidRDefault="001827C1" w:rsidP="001827C1">
      <w:pPr>
        <w:snapToGrid w:val="0"/>
        <w:spacing w:line="300" w:lineRule="exact"/>
        <w:ind w:firstLineChars="149" w:firstLine="359"/>
        <w:rPr>
          <w:rFonts w:ascii="宋体" w:hAnsi="宋体"/>
          <w:b/>
          <w:sz w:val="24"/>
          <w:szCs w:val="24"/>
        </w:rPr>
      </w:pPr>
      <w:r w:rsidRPr="001827C1">
        <w:rPr>
          <w:rFonts w:ascii="宋体" w:hAnsi="宋体" w:hint="eastAsia"/>
          <w:b/>
          <w:sz w:val="24"/>
        </w:rPr>
        <w:t>名    称 ：</w:t>
      </w:r>
      <w:r w:rsidR="00A75AD8">
        <w:rPr>
          <w:rFonts w:ascii="宋体" w:hAnsi="宋体" w:hint="eastAsia"/>
          <w:b/>
          <w:sz w:val="24"/>
        </w:rPr>
        <w:t>中韩优秀ICT企业交流会</w:t>
      </w:r>
    </w:p>
    <w:p w:rsidR="001827C1" w:rsidRPr="001827C1" w:rsidRDefault="001827C1" w:rsidP="001827C1">
      <w:pPr>
        <w:snapToGrid w:val="0"/>
        <w:spacing w:line="300" w:lineRule="exact"/>
        <w:ind w:firstLineChars="149" w:firstLine="359"/>
        <w:rPr>
          <w:rFonts w:ascii="宋体" w:hAnsi="宋体"/>
          <w:b/>
          <w:sz w:val="24"/>
        </w:rPr>
      </w:pPr>
      <w:r w:rsidRPr="001827C1">
        <w:rPr>
          <w:rFonts w:ascii="宋体" w:hAnsi="宋体" w:hint="eastAsia"/>
          <w:b/>
          <w:sz w:val="24"/>
        </w:rPr>
        <w:t>时    间 ：2015年</w:t>
      </w:r>
      <w:r w:rsidR="00A75AD8">
        <w:rPr>
          <w:rFonts w:ascii="宋体" w:hAnsi="宋体" w:hint="eastAsia"/>
          <w:b/>
          <w:sz w:val="24"/>
        </w:rPr>
        <w:t>12</w:t>
      </w:r>
      <w:r w:rsidRPr="001827C1">
        <w:rPr>
          <w:rFonts w:ascii="宋体" w:hAnsi="宋体" w:hint="eastAsia"/>
          <w:b/>
          <w:sz w:val="24"/>
        </w:rPr>
        <w:t>月</w:t>
      </w:r>
      <w:r w:rsidR="00A75AD8">
        <w:rPr>
          <w:rFonts w:ascii="宋体" w:hAnsi="宋体" w:hint="eastAsia"/>
          <w:b/>
          <w:sz w:val="24"/>
        </w:rPr>
        <w:t>15</w:t>
      </w:r>
      <w:r w:rsidR="005D5796">
        <w:rPr>
          <w:rFonts w:ascii="宋体" w:hAnsi="宋体" w:hint="eastAsia"/>
          <w:b/>
          <w:sz w:val="24"/>
        </w:rPr>
        <w:t>日</w:t>
      </w:r>
      <w:r w:rsidR="00A75AD8">
        <w:rPr>
          <w:rFonts w:ascii="宋体" w:hAnsi="宋体" w:hint="eastAsia"/>
          <w:b/>
          <w:sz w:val="24"/>
        </w:rPr>
        <w:t>（周二）~16日（周三</w:t>
      </w:r>
      <w:r w:rsidRPr="001827C1">
        <w:rPr>
          <w:rFonts w:ascii="宋体" w:hAnsi="宋体" w:hint="eastAsia"/>
          <w:b/>
          <w:sz w:val="24"/>
        </w:rPr>
        <w:t>）</w:t>
      </w:r>
      <w:r w:rsidR="00A75AD8">
        <w:rPr>
          <w:rFonts w:ascii="宋体" w:hAnsi="宋体" w:hint="eastAsia"/>
          <w:b/>
          <w:sz w:val="24"/>
        </w:rPr>
        <w:t xml:space="preserve">  </w:t>
      </w:r>
    </w:p>
    <w:p w:rsidR="001827C1" w:rsidRPr="001827C1" w:rsidRDefault="001827C1" w:rsidP="00A75AD8">
      <w:pPr>
        <w:snapToGrid w:val="0"/>
        <w:spacing w:line="300" w:lineRule="exact"/>
        <w:ind w:firstLineChars="147" w:firstLine="354"/>
        <w:rPr>
          <w:rFonts w:ascii="宋体" w:hAnsi="宋体"/>
          <w:b/>
          <w:sz w:val="24"/>
        </w:rPr>
      </w:pPr>
      <w:r w:rsidRPr="001827C1">
        <w:rPr>
          <w:rFonts w:ascii="宋体" w:hAnsi="宋体" w:hint="eastAsia"/>
          <w:b/>
          <w:sz w:val="24"/>
        </w:rPr>
        <w:t xml:space="preserve">地    点 </w:t>
      </w:r>
      <w:r w:rsidR="00A75AD8">
        <w:rPr>
          <w:rFonts w:ascii="宋体" w:hAnsi="宋体" w:hint="eastAsia"/>
          <w:b/>
          <w:sz w:val="24"/>
        </w:rPr>
        <w:t>：中国</w:t>
      </w:r>
      <w:r w:rsidR="009F1E03">
        <w:rPr>
          <w:rFonts w:ascii="宋体" w:hAnsi="宋体" w:hint="eastAsia"/>
          <w:b/>
          <w:sz w:val="24"/>
        </w:rPr>
        <w:t>·</w:t>
      </w:r>
      <w:r w:rsidR="00A75AD8">
        <w:rPr>
          <w:rFonts w:ascii="宋体" w:hAnsi="宋体" w:hint="eastAsia"/>
          <w:b/>
          <w:sz w:val="24"/>
        </w:rPr>
        <w:t>上海（虹桥喜来登上海太平洋饭店3楼）</w:t>
      </w:r>
    </w:p>
    <w:p w:rsidR="001827C1" w:rsidRPr="001827C1" w:rsidRDefault="001827C1" w:rsidP="001827C1">
      <w:pPr>
        <w:snapToGrid w:val="0"/>
        <w:spacing w:line="300" w:lineRule="exact"/>
        <w:ind w:firstLineChars="149" w:firstLine="359"/>
        <w:rPr>
          <w:rFonts w:ascii="宋体" w:hAnsi="宋体"/>
          <w:b/>
          <w:sz w:val="24"/>
        </w:rPr>
      </w:pPr>
      <w:r w:rsidRPr="001827C1">
        <w:rPr>
          <w:rFonts w:ascii="宋体" w:hAnsi="宋体" w:hint="eastAsia"/>
          <w:b/>
          <w:sz w:val="24"/>
        </w:rPr>
        <w:t>主    办 ：</w:t>
      </w:r>
      <w:r w:rsidR="00A75AD8">
        <w:rPr>
          <w:rFonts w:ascii="宋体" w:hAnsi="宋体" w:hint="eastAsia"/>
          <w:b/>
          <w:sz w:val="24"/>
        </w:rPr>
        <w:t>韩国未来创造科学部</w:t>
      </w:r>
    </w:p>
    <w:p w:rsidR="00A75AD8" w:rsidRDefault="00A75AD8" w:rsidP="009F1E03">
      <w:pPr>
        <w:snapToGrid w:val="0"/>
        <w:spacing w:line="300" w:lineRule="exact"/>
        <w:ind w:firstLineChars="149" w:firstLine="35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承    办 ：</w:t>
      </w:r>
      <w:r w:rsidR="001827C1" w:rsidRPr="001827C1">
        <w:rPr>
          <w:rFonts w:ascii="宋体" w:hAnsi="宋体" w:hint="eastAsia"/>
          <w:b/>
          <w:sz w:val="24"/>
        </w:rPr>
        <w:t>大韩贸易投资振兴公社（KOTRA）</w:t>
      </w:r>
    </w:p>
    <w:p w:rsidR="001827C1" w:rsidRPr="001827C1" w:rsidRDefault="00A75AD8" w:rsidP="009F1E03">
      <w:pPr>
        <w:snapToGrid w:val="0"/>
        <w:spacing w:line="300" w:lineRule="exact"/>
        <w:ind w:firstLineChars="149" w:firstLine="35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协办支援：</w:t>
      </w:r>
      <w:r w:rsidR="001827C1" w:rsidRPr="001827C1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上海市经济和信息化委员会、驻上海大韩民国总领事、韩国信息情报振兴院</w:t>
      </w:r>
      <w:r w:rsidR="001827C1" w:rsidRPr="001827C1">
        <w:rPr>
          <w:rFonts w:ascii="宋体" w:hAnsi="宋体" w:hint="eastAsia"/>
          <w:b/>
          <w:sz w:val="24"/>
        </w:rPr>
        <w:t xml:space="preserve">    </w:t>
      </w:r>
    </w:p>
    <w:p w:rsidR="001827C1" w:rsidRPr="009F1E03" w:rsidRDefault="001827C1" w:rsidP="000968D5">
      <w:pPr>
        <w:snapToGrid w:val="0"/>
        <w:spacing w:line="300" w:lineRule="exact"/>
        <w:ind w:firstLineChars="149" w:firstLine="359"/>
        <w:rPr>
          <w:rFonts w:ascii="宋体" w:hAnsi="宋体"/>
          <w:b/>
          <w:sz w:val="24"/>
        </w:rPr>
      </w:pPr>
      <w:r w:rsidRPr="001827C1">
        <w:rPr>
          <w:rFonts w:ascii="宋体" w:hAnsi="宋体" w:hint="eastAsia"/>
          <w:b/>
          <w:sz w:val="24"/>
        </w:rPr>
        <w:t xml:space="preserve">           </w:t>
      </w:r>
    </w:p>
    <w:p w:rsidR="001827C1" w:rsidRDefault="001827C1" w:rsidP="009F1E03">
      <w:pPr>
        <w:snapToGrid w:val="0"/>
        <w:spacing w:line="300" w:lineRule="exact"/>
        <w:ind w:firstLineChars="100" w:firstLine="241"/>
        <w:rPr>
          <w:rFonts w:ascii="宋体" w:hAnsi="宋体"/>
          <w:sz w:val="24"/>
        </w:rPr>
      </w:pPr>
      <w:r w:rsidRPr="001827C1">
        <w:rPr>
          <w:rFonts w:ascii="宋体" w:hAnsi="宋体" w:hint="eastAsia"/>
          <w:b/>
          <w:sz w:val="24"/>
        </w:rPr>
        <w:t xml:space="preserve"> </w:t>
      </w:r>
      <w:r w:rsidRPr="001827C1">
        <w:rPr>
          <w:rFonts w:ascii="宋体" w:hAnsi="宋体" w:hint="eastAsia"/>
          <w:sz w:val="24"/>
        </w:rPr>
        <w:t>涉及领域 ：</w:t>
      </w:r>
      <w:r w:rsidR="00A75AD8">
        <w:rPr>
          <w:rFonts w:ascii="宋体" w:hAnsi="宋体" w:hint="eastAsia"/>
          <w:sz w:val="24"/>
        </w:rPr>
        <w:t>信息与通讯技术、文件安保、软件、云计算、互联网、机器人智能机器、大数据、金融科技</w:t>
      </w:r>
      <w:r w:rsidRPr="001827C1">
        <w:rPr>
          <w:rFonts w:ascii="宋体" w:hAnsi="宋体" w:hint="eastAsia"/>
          <w:sz w:val="24"/>
        </w:rPr>
        <w:t xml:space="preserve"> </w:t>
      </w:r>
    </w:p>
    <w:p w:rsidR="00A75AD8" w:rsidRDefault="00A75AD8" w:rsidP="00A75AD8">
      <w:pPr>
        <w:snapToGrid w:val="0"/>
        <w:spacing w:line="300" w:lineRule="exact"/>
        <w:ind w:firstLineChars="100" w:firstLine="240"/>
        <w:rPr>
          <w:rFonts w:ascii="宋体" w:hAnsi="宋体"/>
          <w:sz w:val="24"/>
        </w:rPr>
      </w:pPr>
    </w:p>
    <w:p w:rsidR="00A75AD8" w:rsidRDefault="00A75AD8" w:rsidP="00A75AD8">
      <w:pPr>
        <w:snapToGrid w:val="0"/>
        <w:spacing w:line="300" w:lineRule="exact"/>
        <w:ind w:firstLineChars="100" w:firstLine="240"/>
        <w:rPr>
          <w:rFonts w:ascii="宋体" w:hAnsi="宋体"/>
          <w:sz w:val="24"/>
        </w:rPr>
      </w:pPr>
    </w:p>
    <w:p w:rsidR="00A75AD8" w:rsidRDefault="00A75AD8" w:rsidP="00A75AD8">
      <w:pPr>
        <w:snapToGrid w:val="0"/>
        <w:spacing w:line="300" w:lineRule="exact"/>
        <w:ind w:firstLineChars="100" w:firstLine="240"/>
        <w:rPr>
          <w:rFonts w:ascii="宋体" w:hAnsi="宋体" w:hint="eastAsia"/>
          <w:sz w:val="24"/>
        </w:rPr>
      </w:pPr>
    </w:p>
    <w:p w:rsidR="00E142C9" w:rsidRDefault="00E142C9" w:rsidP="00A75AD8">
      <w:pPr>
        <w:snapToGrid w:val="0"/>
        <w:spacing w:line="300" w:lineRule="exact"/>
        <w:ind w:firstLineChars="100" w:firstLine="240"/>
        <w:rPr>
          <w:rFonts w:ascii="宋体" w:hAnsi="宋体" w:hint="eastAsia"/>
          <w:sz w:val="24"/>
        </w:rPr>
      </w:pPr>
    </w:p>
    <w:p w:rsidR="00E142C9" w:rsidRDefault="00E142C9" w:rsidP="00A75AD8">
      <w:pPr>
        <w:snapToGrid w:val="0"/>
        <w:spacing w:line="300" w:lineRule="exact"/>
        <w:ind w:firstLineChars="100" w:firstLine="240"/>
        <w:rPr>
          <w:rFonts w:ascii="宋体" w:hAnsi="宋体" w:hint="eastAsia"/>
          <w:sz w:val="24"/>
        </w:rPr>
      </w:pPr>
    </w:p>
    <w:p w:rsidR="00E142C9" w:rsidRDefault="00E142C9" w:rsidP="00A75AD8">
      <w:pPr>
        <w:snapToGrid w:val="0"/>
        <w:spacing w:line="300" w:lineRule="exact"/>
        <w:ind w:firstLineChars="100" w:firstLine="240"/>
        <w:rPr>
          <w:rFonts w:ascii="宋体" w:hAnsi="宋体"/>
          <w:sz w:val="24"/>
        </w:rPr>
      </w:pPr>
    </w:p>
    <w:p w:rsidR="00A75AD8" w:rsidRPr="001827C1" w:rsidRDefault="00A75AD8" w:rsidP="00A75AD8">
      <w:pPr>
        <w:tabs>
          <w:tab w:val="left" w:pos="1995"/>
        </w:tabs>
        <w:snapToGrid w:val="0"/>
        <w:spacing w:line="300" w:lineRule="exact"/>
        <w:ind w:leftChars="-1" w:left="-2" w:firstLine="2"/>
        <w:rPr>
          <w:rFonts w:ascii="宋体" w:hAnsi="宋体"/>
          <w:b/>
          <w:sz w:val="24"/>
        </w:rPr>
      </w:pPr>
      <w:r w:rsidRPr="001827C1">
        <w:rPr>
          <w:rFonts w:ascii="宋体" w:hAnsi="宋体" w:hint="eastAsia"/>
          <w:b/>
          <w:sz w:val="24"/>
        </w:rPr>
        <w:lastRenderedPageBreak/>
        <w:sym w:font="Wingdings 2" w:char="F098"/>
      </w:r>
      <w:r w:rsidRPr="001827C1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活动安排</w:t>
      </w:r>
    </w:p>
    <w:p w:rsidR="00A75AD8" w:rsidRPr="001827C1" w:rsidRDefault="00A75AD8" w:rsidP="00A75AD8">
      <w:pPr>
        <w:snapToGrid w:val="0"/>
        <w:spacing w:line="300" w:lineRule="exact"/>
        <w:ind w:firstLineChars="100" w:firstLine="240"/>
        <w:rPr>
          <w:rFonts w:ascii="宋体" w:hAnsi="宋体"/>
          <w:sz w:val="24"/>
        </w:rPr>
      </w:pPr>
    </w:p>
    <w:tbl>
      <w:tblPr>
        <w:tblW w:w="9781" w:type="dxa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2977"/>
        <w:gridCol w:w="1843"/>
        <w:gridCol w:w="3402"/>
      </w:tblGrid>
      <w:tr w:rsidR="00A75AD8" w:rsidRPr="006C19DF" w:rsidTr="00827D9C">
        <w:trPr>
          <w:trHeight w:val="18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SimSun" w:eastAsia="SimSun" w:hAnsi="SimSun" w:cs="Arial"/>
                <w:b/>
                <w:color w:val="000000"/>
                <w:kern w:val="0"/>
                <w:sz w:val="22"/>
              </w:rPr>
            </w:pPr>
            <w:r w:rsidRPr="006C19DF">
              <w:rPr>
                <w:rFonts w:ascii="SimSun" w:eastAsia="SimSun" w:hAnsi="SimSun" w:cs="Arial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SimSun" w:eastAsia="SimSun" w:hAnsi="SimSun" w:cs="Arial"/>
                <w:b/>
                <w:color w:val="000000"/>
                <w:kern w:val="0"/>
                <w:sz w:val="22"/>
              </w:rPr>
            </w:pPr>
            <w:r w:rsidRPr="006C19DF">
              <w:rPr>
                <w:rFonts w:ascii="SimSun" w:eastAsia="SimSun" w:hAnsi="SimSun" w:cs="Arial" w:hint="eastAsia"/>
                <w:b/>
                <w:color w:val="000000"/>
                <w:kern w:val="0"/>
                <w:sz w:val="22"/>
              </w:rPr>
              <w:t>活</w:t>
            </w:r>
            <w:r w:rsidRPr="006C19DF"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</w:rPr>
              <w:t>动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SimSun" w:eastAsia="SimSun" w:hAnsi="SimSun" w:cs="Arial"/>
                <w:b/>
                <w:color w:val="000000"/>
                <w:kern w:val="0"/>
                <w:sz w:val="22"/>
              </w:rPr>
            </w:pPr>
            <w:r w:rsidRPr="006C19DF"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 w:themeFill="accent1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SimSun" w:eastAsia="SimSun" w:hAnsi="SimSun" w:cs="Arial"/>
                <w:b/>
                <w:color w:val="000000"/>
                <w:kern w:val="0"/>
                <w:sz w:val="22"/>
              </w:rPr>
            </w:pPr>
            <w:r w:rsidRPr="006C19DF">
              <w:rPr>
                <w:rFonts w:ascii="SimSun" w:eastAsia="SimSun" w:hAnsi="SimSun" w:cs="Arial" w:hint="eastAsia"/>
                <w:b/>
                <w:color w:val="000000"/>
                <w:kern w:val="0"/>
                <w:sz w:val="22"/>
              </w:rPr>
              <w:t>主要</w:t>
            </w:r>
            <w:r w:rsidRPr="006C19DF"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</w:rPr>
              <w:t>内</w:t>
            </w:r>
            <w:r w:rsidRPr="006C19DF">
              <w:rPr>
                <w:rFonts w:ascii="SimSun" w:eastAsia="SimSun" w:hAnsi="SimSun" w:cs="Gulim" w:hint="eastAsia"/>
                <w:b/>
                <w:color w:val="000000"/>
                <w:kern w:val="0"/>
                <w:sz w:val="22"/>
              </w:rPr>
              <w:t>容</w:t>
            </w:r>
          </w:p>
        </w:tc>
      </w:tr>
      <w:tr w:rsidR="00A75AD8" w:rsidRPr="006C19DF" w:rsidTr="00827D9C">
        <w:trPr>
          <w:trHeight w:val="709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SimSun" w:eastAsia="SimSun" w:hAnsi="SimSun" w:cs="Arial"/>
                <w:color w:val="000000"/>
                <w:kern w:val="0"/>
                <w:sz w:val="22"/>
              </w:rPr>
            </w:pPr>
            <w:r w:rsidRPr="006C19DF">
              <w:rPr>
                <w:rFonts w:ascii="SimSun" w:eastAsia="SimSun" w:hAnsi="SimSun" w:cs="Arial" w:hint="eastAsia"/>
                <w:color w:val="000000"/>
                <w:kern w:val="0"/>
                <w:sz w:val="22"/>
              </w:rPr>
              <w:t>12月15日</w:t>
            </w:r>
          </w:p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SimSun" w:eastAsia="SimSun" w:hAnsi="SimSun" w:cs="Arial"/>
                <w:color w:val="000000"/>
                <w:kern w:val="0"/>
                <w:sz w:val="22"/>
              </w:rPr>
            </w:pPr>
            <w:r w:rsidRPr="006C19DF">
              <w:rPr>
                <w:rFonts w:ascii="SimSun" w:eastAsia="SimSun" w:hAnsi="SimSun" w:cs="Arial" w:hint="eastAsia"/>
                <w:color w:val="000000"/>
                <w:kern w:val="0"/>
                <w:sz w:val="22"/>
              </w:rPr>
              <w:t>(周二)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中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韩</w:t>
            </w: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ICT</w:t>
            </w:r>
            <w:r>
              <w:rPr>
                <w:rFonts w:ascii="Gulim" w:eastAsia="SimSun" w:hAnsi="Gulim" w:cs="Arial" w:hint="eastAsia"/>
                <w:color w:val="000000"/>
                <w:kern w:val="0"/>
                <w:sz w:val="22"/>
              </w:rPr>
              <w:t>创新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论坛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09:30~12:00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创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新</w:t>
            </w: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ICT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数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字化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转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型</w:t>
            </w:r>
          </w:p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互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联网与实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体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经济</w:t>
            </w: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融合</w:t>
            </w:r>
          </w:p>
        </w:tc>
      </w:tr>
      <w:tr w:rsidR="00A75AD8" w:rsidRPr="006C19DF" w:rsidTr="00827D9C">
        <w:trPr>
          <w:trHeight w:val="594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5AD8" w:rsidRPr="006C19DF" w:rsidRDefault="00A75AD8" w:rsidP="00827D9C">
            <w:pPr>
              <w:widowControl/>
              <w:jc w:val="center"/>
              <w:rPr>
                <w:rFonts w:ascii="SimSun" w:eastAsia="SimSun" w:hAnsi="SimSun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中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韩</w:t>
            </w: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1:1商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务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洽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谈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会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10:00~17:00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Default="00A75AD8" w:rsidP="00827D9C">
            <w:pPr>
              <w:widowControl/>
              <w:snapToGrid w:val="0"/>
              <w:jc w:val="center"/>
              <w:rPr>
                <w:rFonts w:ascii="Gulim" w:eastAsia="SimSun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韩国优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秀ＩＣＴ企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业</w:t>
            </w: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展示推广</w:t>
            </w:r>
          </w:p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SimSun" w:hAnsi="Gulim" w:cs="Arial"/>
                <w:color w:val="000000"/>
                <w:kern w:val="0"/>
                <w:sz w:val="22"/>
              </w:rPr>
            </w:pPr>
            <w:r>
              <w:rPr>
                <w:rFonts w:ascii="Gulim" w:eastAsia="SimSun" w:hAnsi="Gulim" w:cs="Arial" w:hint="eastAsia"/>
                <w:color w:val="000000"/>
                <w:kern w:val="0"/>
                <w:sz w:val="22"/>
              </w:rPr>
              <w:t>（二天</w:t>
            </w:r>
            <w:r>
              <w:rPr>
                <w:rFonts w:ascii="Gulim" w:eastAsia="SimSun" w:hAnsi="Gulim" w:cs="Arial" w:hint="eastAsia"/>
                <w:color w:val="000000"/>
                <w:kern w:val="0"/>
                <w:sz w:val="22"/>
              </w:rPr>
              <w:t>1:1</w:t>
            </w:r>
            <w:r>
              <w:rPr>
                <w:rFonts w:ascii="Gulim" w:eastAsia="SimSun" w:hAnsi="Gulim" w:cs="Arial" w:hint="eastAsia"/>
                <w:color w:val="000000"/>
                <w:kern w:val="0"/>
                <w:sz w:val="22"/>
              </w:rPr>
              <w:t>商务洽谈会）</w:t>
            </w:r>
          </w:p>
        </w:tc>
      </w:tr>
      <w:tr w:rsidR="00A75AD8" w:rsidRPr="006C19DF" w:rsidTr="00827D9C">
        <w:trPr>
          <w:trHeight w:val="663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SimSun" w:eastAsia="SimSun" w:hAnsi="SimSun" w:cs="Arial"/>
                <w:color w:val="000000"/>
                <w:kern w:val="0"/>
                <w:sz w:val="22"/>
              </w:rPr>
            </w:pPr>
            <w:r w:rsidRPr="006C19DF">
              <w:rPr>
                <w:rFonts w:ascii="SimSun" w:eastAsia="SimSun" w:hAnsi="SimSun" w:cs="Arial" w:hint="eastAsia"/>
                <w:color w:val="000000"/>
                <w:kern w:val="0"/>
                <w:sz w:val="22"/>
              </w:rPr>
              <w:t>12月 16日</w:t>
            </w:r>
          </w:p>
          <w:p w:rsidR="00A75AD8" w:rsidRPr="006C19DF" w:rsidRDefault="00A75AD8" w:rsidP="00827D9C">
            <w:pPr>
              <w:snapToGrid w:val="0"/>
              <w:jc w:val="center"/>
              <w:rPr>
                <w:rFonts w:ascii="SimSun" w:eastAsia="SimSun" w:hAnsi="SimSun" w:cs="Arial"/>
                <w:color w:val="000000"/>
                <w:kern w:val="0"/>
                <w:sz w:val="22"/>
              </w:rPr>
            </w:pPr>
            <w:r w:rsidRPr="006C19DF">
              <w:rPr>
                <w:rFonts w:ascii="SimSun" w:eastAsia="SimSun" w:hAnsi="SimSun" w:cs="Arial" w:hint="eastAsia"/>
                <w:color w:val="000000"/>
                <w:kern w:val="0"/>
                <w:sz w:val="22"/>
              </w:rPr>
              <w:t>(周三)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中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韩</w:t>
            </w: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1:1商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务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洽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谈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会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10:00~17:00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</w:p>
        </w:tc>
      </w:tr>
      <w:tr w:rsidR="00A75AD8" w:rsidRPr="006C19DF" w:rsidTr="00827D9C">
        <w:trPr>
          <w:trHeight w:val="1141"/>
        </w:trPr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Pr="006C19DF" w:rsidRDefault="00A75AD8" w:rsidP="00827D9C">
            <w:pPr>
              <w:snapToGrid w:val="0"/>
              <w:jc w:val="center"/>
              <w:rPr>
                <w:rFonts w:ascii="SimSun" w:eastAsia="SimSun" w:hAnsi="SimSun" w:cs="Arial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中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韩</w:t>
            </w: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互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联网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金融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研讨会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10:00~12:00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中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韩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互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联网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金融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发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展前景</w:t>
            </w:r>
          </w:p>
          <w:p w:rsidR="00A75AD8" w:rsidRPr="006C19DF" w:rsidRDefault="00A75AD8" w:rsidP="00827D9C">
            <w:pPr>
              <w:widowControl/>
              <w:snapToGrid w:val="0"/>
              <w:jc w:val="center"/>
              <w:rPr>
                <w:rFonts w:ascii="Gulim" w:eastAsia="Gulim" w:hAnsi="Gulim" w:cs="Arial"/>
                <w:color w:val="000000"/>
                <w:kern w:val="0"/>
                <w:sz w:val="22"/>
              </w:rPr>
            </w:pPr>
            <w:r w:rsidRPr="006C19DF">
              <w:rPr>
                <w:rFonts w:ascii="Gulim" w:eastAsia="Gulim" w:hAnsi="Gulim" w:cs="Arial" w:hint="eastAsia"/>
                <w:color w:val="000000"/>
                <w:kern w:val="0"/>
                <w:sz w:val="22"/>
              </w:rPr>
              <w:t>互</w:t>
            </w:r>
            <w:r w:rsidRPr="006C19DF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联网</w:t>
            </w:r>
            <w:r w:rsidRPr="006C19DF">
              <w:rPr>
                <w:rFonts w:ascii="Gulim" w:eastAsia="Gulim" w:hAnsi="Gulim" w:cs="Gulim" w:hint="eastAsia"/>
                <w:color w:val="000000"/>
                <w:kern w:val="0"/>
                <w:sz w:val="22"/>
              </w:rPr>
              <w:t>金融成功案例</w:t>
            </w:r>
          </w:p>
        </w:tc>
      </w:tr>
    </w:tbl>
    <w:p w:rsidR="001827C1" w:rsidRDefault="001827C1" w:rsidP="001827C1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8" w:firstLineChars="200" w:firstLine="562"/>
        <w:rPr>
          <w:rFonts w:ascii="宋体" w:hAnsi="宋体" w:cs="Georgia"/>
          <w:b/>
          <w:bCs/>
          <w:color w:val="008000"/>
          <w:sz w:val="28"/>
          <w:szCs w:val="28"/>
        </w:rPr>
      </w:pPr>
    </w:p>
    <w:p w:rsidR="00A75AD8" w:rsidRPr="009F1E03" w:rsidRDefault="00A75AD8" w:rsidP="001827C1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8" w:firstLineChars="200" w:firstLine="562"/>
        <w:rPr>
          <w:rFonts w:ascii="宋体" w:hAnsi="宋体" w:cs="Georgia"/>
          <w:b/>
          <w:bCs/>
          <w:color w:val="008000"/>
          <w:sz w:val="28"/>
          <w:szCs w:val="28"/>
        </w:rPr>
      </w:pPr>
    </w:p>
    <w:p w:rsidR="00BA2E3D" w:rsidRPr="00B36BAA" w:rsidRDefault="00CD1756" w:rsidP="001827C1">
      <w:pPr>
        <w:tabs>
          <w:tab w:val="left" w:pos="720"/>
        </w:tabs>
        <w:autoSpaceDE w:val="0"/>
        <w:autoSpaceDN w:val="0"/>
        <w:adjustRightInd w:val="0"/>
        <w:spacing w:line="440" w:lineRule="exact"/>
        <w:ind w:right="18"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诚挚邀请四川企业赴</w:t>
      </w:r>
      <w:r w:rsidR="00A75AD8">
        <w:rPr>
          <w:rFonts w:ascii="宋体" w:hAnsi="宋体" w:hint="eastAsia"/>
          <w:b/>
          <w:sz w:val="24"/>
        </w:rPr>
        <w:t>上海</w:t>
      </w:r>
      <w:r w:rsidR="00BA2E3D" w:rsidRPr="00B36BAA">
        <w:rPr>
          <w:rFonts w:ascii="宋体" w:hAnsi="宋体" w:hint="eastAsia"/>
          <w:b/>
          <w:sz w:val="24"/>
        </w:rPr>
        <w:t>参</w:t>
      </w:r>
      <w:r w:rsidR="000C603D" w:rsidRPr="00B36BAA">
        <w:rPr>
          <w:rFonts w:ascii="宋体" w:hAnsi="宋体" w:hint="eastAsia"/>
          <w:b/>
          <w:sz w:val="24"/>
        </w:rPr>
        <w:t>展及参</w:t>
      </w:r>
      <w:r w:rsidR="00BA2E3D" w:rsidRPr="00B36BAA">
        <w:rPr>
          <w:rFonts w:ascii="宋体" w:hAnsi="宋体" w:hint="eastAsia"/>
          <w:b/>
          <w:sz w:val="24"/>
        </w:rPr>
        <w:t>观考察，以寻找双方的交流与合作机会。</w:t>
      </w:r>
    </w:p>
    <w:p w:rsidR="00BA2E3D" w:rsidRPr="00A75AD8" w:rsidRDefault="00BA2E3D" w:rsidP="00BA2E3D">
      <w:pPr>
        <w:spacing w:line="360" w:lineRule="auto"/>
        <w:rPr>
          <w:rFonts w:ascii="宋体" w:hAnsi="宋体"/>
          <w:b/>
          <w:bCs/>
          <w:sz w:val="24"/>
        </w:rPr>
      </w:pPr>
    </w:p>
    <w:p w:rsidR="00BA2E3D" w:rsidRPr="00B36BAA" w:rsidRDefault="00BA2E3D" w:rsidP="00BA2E3D">
      <w:pPr>
        <w:spacing w:line="360" w:lineRule="auto"/>
        <w:ind w:firstLine="570"/>
        <w:rPr>
          <w:rFonts w:ascii="宋体" w:hAnsi="宋体"/>
          <w:b/>
          <w:sz w:val="24"/>
          <w:szCs w:val="28"/>
          <w:lang w:bidi="he-IL"/>
        </w:rPr>
      </w:pPr>
      <w:r w:rsidRPr="00B36BAA">
        <w:rPr>
          <w:rFonts w:ascii="宋体" w:hAnsi="宋体" w:hint="eastAsia"/>
          <w:b/>
          <w:sz w:val="24"/>
          <w:szCs w:val="28"/>
          <w:lang w:bidi="he-IL"/>
        </w:rPr>
        <w:t xml:space="preserve">恭颂   </w:t>
      </w:r>
    </w:p>
    <w:p w:rsidR="00BA2E3D" w:rsidRPr="00B36BAA" w:rsidRDefault="006A471C" w:rsidP="00B36BAA">
      <w:pPr>
        <w:spacing w:line="360" w:lineRule="auto"/>
        <w:ind w:firstLineChars="487" w:firstLine="978"/>
        <w:rPr>
          <w:rFonts w:ascii="宋体" w:hAnsi="宋体"/>
          <w:b/>
          <w:sz w:val="24"/>
          <w:szCs w:val="28"/>
          <w:lang w:bidi="he-IL"/>
        </w:rPr>
      </w:pPr>
      <w:r>
        <w:rPr>
          <w:rFonts w:ascii="宋体" w:hAnsi="宋体"/>
          <w:b/>
          <w:noProof/>
          <w:sz w:val="20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19050</wp:posOffset>
            </wp:positionV>
            <wp:extent cx="2000250" cy="1155700"/>
            <wp:effectExtent l="19050" t="0" r="0" b="0"/>
            <wp:wrapNone/>
            <wp:docPr id="17" name="图片 17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公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E3D" w:rsidRPr="00B36BAA">
        <w:rPr>
          <w:rFonts w:ascii="宋体" w:hAnsi="宋体" w:hint="eastAsia"/>
          <w:b/>
          <w:sz w:val="24"/>
          <w:szCs w:val="28"/>
          <w:lang w:bidi="he-IL"/>
        </w:rPr>
        <w:t>商祺！</w:t>
      </w:r>
    </w:p>
    <w:p w:rsidR="00BA2E3D" w:rsidRDefault="00BA2E3D" w:rsidP="00BA2E3D">
      <w:pPr>
        <w:spacing w:line="360" w:lineRule="auto"/>
        <w:ind w:firstLineChars="800" w:firstLine="1848"/>
        <w:rPr>
          <w:rFonts w:ascii="宋体" w:hAnsi="宋体"/>
          <w:b/>
          <w:bCs/>
          <w:spacing w:val="-5"/>
          <w:sz w:val="24"/>
          <w:szCs w:val="28"/>
          <w:lang w:bidi="he-IL"/>
        </w:rPr>
      </w:pPr>
      <w:r>
        <w:rPr>
          <w:rFonts w:ascii="宋体" w:hAnsi="宋体" w:hint="eastAsia"/>
          <w:b/>
          <w:bCs/>
          <w:spacing w:val="-5"/>
          <w:sz w:val="24"/>
          <w:szCs w:val="28"/>
          <w:lang w:bidi="he-IL"/>
        </w:rPr>
        <w:t xml:space="preserve">                                 韩国贸易馆   谨致</w:t>
      </w:r>
    </w:p>
    <w:p w:rsidR="000C603D" w:rsidRPr="00A710BB" w:rsidRDefault="00BA2E3D" w:rsidP="00A710BB">
      <w:pPr>
        <w:widowControl/>
        <w:rPr>
          <w:rFonts w:ascii="宋体" w:hAnsi="宋体" w:cs="Arial"/>
          <w:b/>
          <w:bCs/>
          <w:color w:val="339966"/>
          <w:kern w:val="0"/>
          <w:sz w:val="24"/>
          <w:szCs w:val="24"/>
        </w:rPr>
      </w:pPr>
      <w:r>
        <w:rPr>
          <w:rFonts w:ascii="宋体" w:hAnsi="宋体" w:hint="eastAsia"/>
          <w:b/>
          <w:bCs/>
          <w:spacing w:val="-5"/>
          <w:sz w:val="24"/>
          <w:szCs w:val="28"/>
          <w:lang w:bidi="he-IL"/>
        </w:rPr>
        <w:t xml:space="preserve">                                                    </w:t>
      </w:r>
      <w:r>
        <w:rPr>
          <w:rFonts w:ascii="宋体" w:hAnsi="宋体"/>
          <w:b/>
          <w:bCs/>
          <w:spacing w:val="-5"/>
          <w:sz w:val="24"/>
          <w:szCs w:val="28"/>
          <w:lang w:bidi="he-IL"/>
        </w:rPr>
        <w:t>201</w:t>
      </w:r>
      <w:r w:rsidR="007A2235">
        <w:rPr>
          <w:rFonts w:ascii="宋体" w:hAnsi="宋体" w:hint="eastAsia"/>
          <w:b/>
          <w:bCs/>
          <w:spacing w:val="-5"/>
          <w:sz w:val="24"/>
          <w:szCs w:val="28"/>
          <w:lang w:bidi="he-IL"/>
        </w:rPr>
        <w:t>5</w:t>
      </w:r>
      <w:r>
        <w:rPr>
          <w:rFonts w:ascii="宋体" w:hAnsi="宋体" w:hint="eastAsia"/>
          <w:b/>
          <w:bCs/>
          <w:spacing w:val="-5"/>
          <w:sz w:val="24"/>
          <w:szCs w:val="28"/>
          <w:lang w:bidi="he-IL"/>
        </w:rPr>
        <w:t>年</w:t>
      </w:r>
      <w:r w:rsidR="00A75AD8">
        <w:rPr>
          <w:rFonts w:ascii="宋体" w:hAnsi="宋体" w:hint="eastAsia"/>
          <w:b/>
          <w:bCs/>
          <w:spacing w:val="-5"/>
          <w:sz w:val="24"/>
          <w:szCs w:val="28"/>
          <w:lang w:bidi="he-IL"/>
        </w:rPr>
        <w:t>11</w:t>
      </w:r>
      <w:r>
        <w:rPr>
          <w:rFonts w:ascii="宋体" w:hAnsi="宋体" w:hint="eastAsia"/>
          <w:b/>
          <w:bCs/>
          <w:spacing w:val="-5"/>
          <w:sz w:val="24"/>
          <w:szCs w:val="28"/>
          <w:lang w:bidi="he-IL"/>
        </w:rPr>
        <w:t>月</w:t>
      </w:r>
      <w:bookmarkStart w:id="0" w:name="#76e54015"/>
      <w:bookmarkEnd w:id="0"/>
      <w:r w:rsidR="007A2235">
        <w:rPr>
          <w:rFonts w:ascii="宋体" w:hAnsi="宋体" w:hint="eastAsia"/>
          <w:b/>
          <w:bCs/>
          <w:spacing w:val="-5"/>
          <w:sz w:val="24"/>
          <w:szCs w:val="28"/>
          <w:lang w:bidi="he-IL"/>
        </w:rPr>
        <w:t xml:space="preserve"> </w:t>
      </w:r>
      <w:r w:rsidR="000C603D">
        <w:rPr>
          <w:rFonts w:ascii="宋体" w:hAnsi="宋体" w:cs="宋体" w:hint="eastAsia"/>
          <w:color w:val="000000"/>
          <w:kern w:val="0"/>
          <w:szCs w:val="24"/>
        </w:rPr>
        <w:t>成都韩国贸易馆</w:t>
      </w:r>
    </w:p>
    <w:p w:rsidR="000C603D" w:rsidRDefault="000C603D" w:rsidP="00BA2E3D">
      <w:pPr>
        <w:jc w:val="left"/>
        <w:rPr>
          <w:rFonts w:ascii="宋体" w:hAnsi="宋体" w:cs="宋体"/>
          <w:color w:val="000000"/>
          <w:kern w:val="0"/>
          <w:szCs w:val="24"/>
        </w:rPr>
      </w:pPr>
      <w:r>
        <w:rPr>
          <w:rFonts w:ascii="宋体" w:hAnsi="宋体" w:cs="宋体" w:hint="eastAsia"/>
          <w:color w:val="000000"/>
          <w:kern w:val="0"/>
          <w:szCs w:val="24"/>
        </w:rPr>
        <w:t>地址：成都市 顺城大街8号 中环广场2座29楼A</w:t>
      </w:r>
    </w:p>
    <w:p w:rsidR="000C603D" w:rsidRDefault="000C603D" w:rsidP="00BA2E3D">
      <w:pPr>
        <w:jc w:val="left"/>
        <w:rPr>
          <w:rFonts w:ascii="宋体" w:hAnsi="宋体" w:cs="宋体"/>
          <w:color w:val="000000"/>
          <w:kern w:val="0"/>
          <w:szCs w:val="24"/>
        </w:rPr>
      </w:pPr>
      <w:r>
        <w:rPr>
          <w:rFonts w:ascii="宋体" w:hAnsi="宋体" w:cs="宋体" w:hint="eastAsia"/>
          <w:color w:val="000000"/>
          <w:kern w:val="0"/>
          <w:szCs w:val="24"/>
        </w:rPr>
        <w:t xml:space="preserve">电话：86-28-86723501 </w:t>
      </w:r>
      <w:r w:rsidR="00DA2C8D">
        <w:rPr>
          <w:rFonts w:ascii="宋体" w:hAnsi="宋体" w:cs="宋体" w:hint="eastAsia"/>
          <w:color w:val="000000"/>
          <w:kern w:val="0"/>
          <w:szCs w:val="24"/>
        </w:rPr>
        <w:t>转25</w:t>
      </w:r>
    </w:p>
    <w:p w:rsidR="000C603D" w:rsidRDefault="000C603D" w:rsidP="00BA2E3D">
      <w:pPr>
        <w:jc w:val="left"/>
        <w:rPr>
          <w:rFonts w:ascii="宋体" w:hAnsi="宋体" w:cs="宋体"/>
          <w:color w:val="000000"/>
          <w:kern w:val="0"/>
          <w:szCs w:val="24"/>
        </w:rPr>
      </w:pPr>
      <w:r>
        <w:rPr>
          <w:rFonts w:ascii="宋体" w:hAnsi="宋体" w:cs="宋体" w:hint="eastAsia"/>
          <w:color w:val="000000"/>
          <w:kern w:val="0"/>
          <w:szCs w:val="24"/>
        </w:rPr>
        <w:t>传真：86-28-86723507</w:t>
      </w:r>
    </w:p>
    <w:p w:rsidR="00DA2C8D" w:rsidRDefault="000C603D" w:rsidP="00BA2E3D">
      <w:pPr>
        <w:jc w:val="left"/>
        <w:rPr>
          <w:rFonts w:ascii="宋体" w:hAnsi="宋体" w:cs="宋体"/>
          <w:color w:val="000000"/>
          <w:kern w:val="0"/>
          <w:szCs w:val="24"/>
        </w:rPr>
      </w:pPr>
      <w:r>
        <w:rPr>
          <w:rFonts w:ascii="宋体" w:hAnsi="宋体" w:cs="宋体" w:hint="eastAsia"/>
          <w:color w:val="000000"/>
          <w:kern w:val="0"/>
          <w:szCs w:val="24"/>
        </w:rPr>
        <w:t>联系人：</w:t>
      </w:r>
      <w:r w:rsidR="005D71F9">
        <w:rPr>
          <w:rFonts w:ascii="宋体" w:hAnsi="宋体" w:cs="宋体" w:hint="eastAsia"/>
          <w:color w:val="000000"/>
          <w:kern w:val="0"/>
          <w:szCs w:val="24"/>
        </w:rPr>
        <w:t xml:space="preserve">张路沙   </w:t>
      </w:r>
    </w:p>
    <w:p w:rsidR="00DA2C8D" w:rsidRDefault="00A710BB" w:rsidP="00BA2E3D">
      <w:pPr>
        <w:jc w:val="left"/>
        <w:rPr>
          <w:rFonts w:ascii="宋体" w:hAnsi="宋体" w:cs="宋体"/>
          <w:color w:val="000000"/>
          <w:kern w:val="0"/>
          <w:szCs w:val="24"/>
        </w:rPr>
      </w:pPr>
      <w:r>
        <w:rPr>
          <w:rFonts w:ascii="宋体" w:hAnsi="宋体" w:cs="宋体" w:hint="eastAsia"/>
          <w:color w:val="000000"/>
          <w:kern w:val="0"/>
          <w:szCs w:val="24"/>
        </w:rPr>
        <w:t>手机：</w:t>
      </w:r>
      <w:r w:rsidR="00796D09" w:rsidRPr="00796D09">
        <w:rPr>
          <w:rFonts w:ascii="宋体" w:hAnsi="宋体" w:cs="宋体"/>
          <w:color w:val="000000"/>
          <w:kern w:val="0"/>
          <w:szCs w:val="24"/>
        </w:rPr>
        <w:t>18349105207</w:t>
      </w:r>
    </w:p>
    <w:p w:rsidR="004379E5" w:rsidRDefault="000C603D" w:rsidP="003F2ABE">
      <w:pPr>
        <w:jc w:val="left"/>
        <w:rPr>
          <w:rFonts w:ascii="宋体" w:hAnsi="宋体" w:cs="宋体"/>
          <w:color w:val="000000"/>
          <w:kern w:val="0"/>
          <w:szCs w:val="24"/>
        </w:rPr>
      </w:pPr>
      <w:r>
        <w:rPr>
          <w:rFonts w:ascii="宋体" w:hAnsi="宋体" w:cs="宋体" w:hint="eastAsia"/>
          <w:color w:val="000000"/>
          <w:kern w:val="0"/>
          <w:szCs w:val="24"/>
        </w:rPr>
        <w:t>信箱：</w:t>
      </w:r>
      <w:r w:rsidR="00796D09" w:rsidRPr="00796D09">
        <w:rPr>
          <w:rFonts w:ascii="宋体" w:hAnsi="宋体" w:cs="宋体"/>
          <w:color w:val="000000"/>
          <w:kern w:val="0"/>
          <w:szCs w:val="24"/>
        </w:rPr>
        <w:t>1204230792</w:t>
      </w:r>
      <w:r w:rsidR="00796D09">
        <w:rPr>
          <w:rFonts w:ascii="宋体" w:hAnsi="宋体" w:cs="宋体" w:hint="eastAsia"/>
          <w:color w:val="000000"/>
          <w:kern w:val="0"/>
          <w:szCs w:val="24"/>
        </w:rPr>
        <w:t>@qq.com</w:t>
      </w:r>
    </w:p>
    <w:p w:rsidR="00F937EC" w:rsidRDefault="00F937EC" w:rsidP="003F2ABE">
      <w:pPr>
        <w:jc w:val="left"/>
        <w:rPr>
          <w:rFonts w:ascii="宋体" w:hAnsi="宋体" w:cs="宋体"/>
          <w:color w:val="000000"/>
          <w:kern w:val="0"/>
          <w:szCs w:val="24"/>
        </w:rPr>
      </w:pPr>
    </w:p>
    <w:p w:rsidR="000011F1" w:rsidRDefault="000011F1" w:rsidP="000011F1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KOTRA</w:t>
      </w:r>
      <w:r w:rsidR="000968D5">
        <w:rPr>
          <w:rFonts w:ascii="宋体" w:hAnsi="宋体" w:hint="eastAsia"/>
          <w:b/>
          <w:bCs/>
          <w:sz w:val="24"/>
          <w:szCs w:val="24"/>
        </w:rPr>
        <w:t>为参会客户提供</w:t>
      </w:r>
      <w:r>
        <w:rPr>
          <w:rFonts w:ascii="宋体" w:hAnsi="宋体" w:hint="eastAsia"/>
          <w:b/>
          <w:bCs/>
          <w:sz w:val="24"/>
          <w:szCs w:val="24"/>
        </w:rPr>
        <w:t>支援事项：</w:t>
      </w:r>
    </w:p>
    <w:p w:rsidR="000968D5" w:rsidRDefault="000968D5" w:rsidP="00E142C9">
      <w:pPr>
        <w:spacing w:afterLines="50" w:line="0" w:lineRule="atLeast"/>
        <w:ind w:firstLine="40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为邀请海外优质客户</w:t>
      </w:r>
      <w:r w:rsidRPr="00FA11B9">
        <w:rPr>
          <w:rFonts w:ascii="微软雅黑" w:eastAsia="微软雅黑" w:hAnsi="微软雅黑" w:hint="eastAsia"/>
          <w:sz w:val="24"/>
          <w:szCs w:val="24"/>
        </w:rPr>
        <w:t>前往参观洽谈，我们将对</w:t>
      </w:r>
      <w:r>
        <w:rPr>
          <w:rFonts w:ascii="微软雅黑" w:eastAsia="微软雅黑" w:hAnsi="微软雅黑" w:hint="eastAsia"/>
          <w:sz w:val="24"/>
          <w:szCs w:val="24"/>
        </w:rPr>
        <w:t>符合我们以下要求的企业提供参会支援。</w:t>
      </w:r>
    </w:p>
    <w:p w:rsidR="000968D5" w:rsidRDefault="000968D5" w:rsidP="00E142C9">
      <w:pPr>
        <w:spacing w:afterLines="50" w:line="0" w:lineRule="atLeast"/>
        <w:ind w:firstLine="40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为</w:t>
      </w:r>
      <w:r w:rsidRPr="00FA11B9">
        <w:rPr>
          <w:rFonts w:ascii="微软雅黑" w:eastAsia="微软雅黑" w:hAnsi="微软雅黑" w:hint="eastAsia"/>
          <w:sz w:val="24"/>
          <w:szCs w:val="24"/>
        </w:rPr>
        <w:t>年销售额在1</w:t>
      </w:r>
      <w:r>
        <w:rPr>
          <w:rFonts w:ascii="微软雅黑" w:eastAsia="微软雅黑" w:hAnsi="微软雅黑" w:hint="eastAsia"/>
          <w:sz w:val="24"/>
          <w:szCs w:val="24"/>
        </w:rPr>
        <w:t>亿</w:t>
      </w:r>
      <w:r w:rsidRPr="00FA11B9">
        <w:rPr>
          <w:rFonts w:ascii="微软雅黑" w:eastAsia="微软雅黑" w:hAnsi="微软雅黑" w:hint="eastAsia"/>
          <w:sz w:val="24"/>
          <w:szCs w:val="24"/>
        </w:rPr>
        <w:t>美金以上的</w:t>
      </w:r>
      <w:r>
        <w:rPr>
          <w:rFonts w:ascii="微软雅黑" w:eastAsia="微软雅黑" w:hAnsi="微软雅黑" w:hint="eastAsia"/>
          <w:sz w:val="24"/>
          <w:szCs w:val="24"/>
        </w:rPr>
        <w:t>相关企业参会人员提供</w:t>
      </w:r>
      <w:r w:rsidR="00A75AD8">
        <w:rPr>
          <w:rFonts w:ascii="微软雅黑" w:eastAsia="微软雅黑" w:hAnsi="微软雅黑" w:hint="eastAsia"/>
          <w:sz w:val="24"/>
          <w:szCs w:val="24"/>
        </w:rPr>
        <w:t>往返</w:t>
      </w:r>
      <w:r w:rsidRPr="00FA11B9">
        <w:rPr>
          <w:rFonts w:ascii="微软雅黑" w:eastAsia="微软雅黑" w:hAnsi="微软雅黑" w:hint="eastAsia"/>
          <w:sz w:val="24"/>
          <w:szCs w:val="24"/>
        </w:rPr>
        <w:t>机票</w:t>
      </w:r>
      <w:r>
        <w:rPr>
          <w:rFonts w:ascii="微软雅黑" w:eastAsia="微软雅黑" w:hAnsi="微软雅黑" w:hint="eastAsia"/>
          <w:sz w:val="24"/>
          <w:szCs w:val="24"/>
        </w:rPr>
        <w:t>的100%</w:t>
      </w:r>
      <w:r w:rsidRPr="00FA11B9">
        <w:rPr>
          <w:rFonts w:ascii="微软雅黑" w:eastAsia="微软雅黑" w:hAnsi="微软雅黑" w:hint="eastAsia"/>
          <w:sz w:val="24"/>
          <w:szCs w:val="24"/>
        </w:rPr>
        <w:t>补贴</w:t>
      </w:r>
      <w:r>
        <w:rPr>
          <w:rFonts w:ascii="微软雅黑" w:eastAsia="微软雅黑" w:hAnsi="微软雅黑" w:hint="eastAsia"/>
          <w:sz w:val="24"/>
          <w:szCs w:val="24"/>
        </w:rPr>
        <w:t>，以及在展</w:t>
      </w:r>
      <w:r w:rsidRPr="00FA11B9">
        <w:rPr>
          <w:rFonts w:ascii="微软雅黑" w:eastAsia="微软雅黑" w:hAnsi="微软雅黑" w:hint="eastAsia"/>
          <w:sz w:val="24"/>
          <w:szCs w:val="24"/>
        </w:rPr>
        <w:t>会期间</w:t>
      </w:r>
      <w:r>
        <w:rPr>
          <w:rFonts w:ascii="微软雅黑" w:eastAsia="微软雅黑" w:hAnsi="微软雅黑" w:hint="eastAsia"/>
          <w:sz w:val="24"/>
          <w:szCs w:val="24"/>
        </w:rPr>
        <w:t>指定酒店</w:t>
      </w:r>
      <w:r w:rsidRPr="00FA11B9">
        <w:rPr>
          <w:rFonts w:ascii="微软雅黑" w:eastAsia="微软雅黑" w:hAnsi="微软雅黑" w:hint="eastAsia"/>
          <w:sz w:val="24"/>
          <w:szCs w:val="24"/>
        </w:rPr>
        <w:t>的</w:t>
      </w:r>
      <w:r>
        <w:rPr>
          <w:rFonts w:ascii="微软雅黑" w:eastAsia="微软雅黑" w:hAnsi="微软雅黑" w:hint="eastAsia"/>
          <w:sz w:val="24"/>
          <w:szCs w:val="24"/>
        </w:rPr>
        <w:t>2</w:t>
      </w:r>
      <w:r w:rsidRPr="00FA11B9">
        <w:rPr>
          <w:rFonts w:ascii="微软雅黑" w:eastAsia="微软雅黑" w:hAnsi="微软雅黑" w:hint="eastAsia"/>
          <w:sz w:val="24"/>
          <w:szCs w:val="24"/>
        </w:rPr>
        <w:t>晚住宿</w:t>
      </w:r>
      <w:r w:rsidR="00A75AD8">
        <w:rPr>
          <w:rFonts w:ascii="微软雅黑" w:eastAsia="微软雅黑" w:hAnsi="微软雅黑" w:hint="eastAsia"/>
          <w:sz w:val="24"/>
          <w:szCs w:val="24"/>
        </w:rPr>
        <w:t>（一个企业提供一个名额）</w:t>
      </w:r>
    </w:p>
    <w:p w:rsidR="000968D5" w:rsidRDefault="000968D5" w:rsidP="00E142C9">
      <w:pPr>
        <w:spacing w:afterLines="50" w:line="0" w:lineRule="atLeast"/>
        <w:ind w:firstLine="403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为年产值1</w:t>
      </w:r>
      <w:r w:rsidR="00A75AD8">
        <w:rPr>
          <w:rFonts w:ascii="微软雅黑" w:eastAsia="微软雅黑" w:hAnsi="微软雅黑" w:hint="eastAsia"/>
          <w:sz w:val="24"/>
          <w:szCs w:val="24"/>
        </w:rPr>
        <w:t>亿美金以下的相关企业参会人员提供</w:t>
      </w:r>
      <w:r>
        <w:rPr>
          <w:rFonts w:ascii="微软雅黑" w:eastAsia="微软雅黑" w:hAnsi="微软雅黑" w:hint="eastAsia"/>
          <w:sz w:val="24"/>
          <w:szCs w:val="24"/>
        </w:rPr>
        <w:t>在展会期间指定酒店的2</w:t>
      </w:r>
      <w:r w:rsidR="00A75AD8">
        <w:rPr>
          <w:rFonts w:ascii="微软雅黑" w:eastAsia="微软雅黑" w:hAnsi="微软雅黑" w:hint="eastAsia"/>
          <w:sz w:val="24"/>
          <w:szCs w:val="24"/>
        </w:rPr>
        <w:t>晚住宿（一个企业提供一个名额）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38537C" w:rsidRPr="0038537C" w:rsidRDefault="0038537C" w:rsidP="00E142C9">
      <w:pPr>
        <w:spacing w:afterLines="50" w:line="0" w:lineRule="atLeast"/>
        <w:ind w:firstLine="403"/>
        <w:rPr>
          <w:rFonts w:ascii="微软雅黑" w:eastAsia="微软雅黑" w:hAnsi="微软雅黑"/>
          <w:sz w:val="24"/>
          <w:szCs w:val="24"/>
        </w:rPr>
      </w:pPr>
    </w:p>
    <w:p w:rsidR="00BD1E37" w:rsidRPr="000968D5" w:rsidRDefault="0013596D" w:rsidP="000968D5">
      <w:pPr>
        <w:spacing w:line="36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参会申请表</w:t>
      </w:r>
    </w:p>
    <w:tbl>
      <w:tblPr>
        <w:tblW w:w="9991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1203"/>
        <w:gridCol w:w="1819"/>
        <w:gridCol w:w="2333"/>
        <w:gridCol w:w="1518"/>
        <w:gridCol w:w="3118"/>
      </w:tblGrid>
      <w:tr w:rsidR="00A75AD8" w:rsidRPr="006C19DF" w:rsidTr="00827D9C">
        <w:trPr>
          <w:trHeight w:val="402"/>
        </w:trPr>
        <w:tc>
          <w:tcPr>
            <w:tcW w:w="1203" w:type="dxa"/>
            <w:vMerge w:val="restart"/>
            <w:tcBorders>
              <w:top w:val="single" w:sz="12" w:space="0" w:color="auto"/>
            </w:tcBorders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参加</w:t>
            </w:r>
          </w:p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公司</w:t>
            </w:r>
          </w:p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概况</w:t>
            </w:r>
          </w:p>
        </w:tc>
        <w:tc>
          <w:tcPr>
            <w:tcW w:w="1819" w:type="dxa"/>
            <w:vMerge w:val="restart"/>
            <w:tcBorders>
              <w:top w:val="single" w:sz="12" w:space="0" w:color="auto"/>
            </w:tcBorders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公司名称：</w:t>
            </w:r>
          </w:p>
        </w:tc>
        <w:tc>
          <w:tcPr>
            <w:tcW w:w="6969" w:type="dxa"/>
            <w:gridSpan w:val="3"/>
            <w:tcBorders>
              <w:top w:val="single" w:sz="12" w:space="0" w:color="auto"/>
            </w:tcBorders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（中文）：</w:t>
            </w:r>
          </w:p>
        </w:tc>
      </w:tr>
      <w:tr w:rsidR="00A75AD8" w:rsidRPr="006C19DF" w:rsidTr="00827D9C">
        <w:trPr>
          <w:trHeight w:val="556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6969" w:type="dxa"/>
            <w:gridSpan w:val="3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（英文）：</w:t>
            </w:r>
          </w:p>
        </w:tc>
      </w:tr>
      <w:tr w:rsidR="00A75AD8" w:rsidRPr="006C19DF" w:rsidTr="00827D9C">
        <w:trPr>
          <w:trHeight w:val="483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6969" w:type="dxa"/>
            <w:gridSpan w:val="3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（中文）：</w:t>
            </w:r>
          </w:p>
        </w:tc>
      </w:tr>
      <w:tr w:rsidR="00A75AD8" w:rsidRPr="006C19DF" w:rsidTr="00827D9C">
        <w:trPr>
          <w:trHeight w:val="505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6969" w:type="dxa"/>
            <w:gridSpan w:val="3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（英文）：</w:t>
            </w:r>
          </w:p>
        </w:tc>
      </w:tr>
      <w:tr w:rsidR="00A75AD8" w:rsidRPr="006C19DF" w:rsidTr="00827D9C">
        <w:trPr>
          <w:trHeight w:val="649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成立年度</w:t>
            </w:r>
          </w:p>
        </w:tc>
        <w:tc>
          <w:tcPr>
            <w:tcW w:w="2333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A75AD8" w:rsidRPr="006C19DF" w:rsidTr="00827D9C">
        <w:trPr>
          <w:trHeight w:val="698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公司员工数</w:t>
            </w:r>
          </w:p>
        </w:tc>
        <w:tc>
          <w:tcPr>
            <w:tcW w:w="2333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年销售额</w:t>
            </w:r>
          </w:p>
        </w:tc>
        <w:tc>
          <w:tcPr>
            <w:tcW w:w="3118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A75AD8" w:rsidRPr="006C19DF" w:rsidTr="00827D9C">
        <w:trPr>
          <w:trHeight w:val="679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2333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注册资金</w:t>
            </w:r>
          </w:p>
        </w:tc>
        <w:tc>
          <w:tcPr>
            <w:tcW w:w="3118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A75AD8" w:rsidRPr="006C19DF" w:rsidTr="00827D9C">
        <w:trPr>
          <w:trHeight w:val="716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电话</w:t>
            </w:r>
            <w:r w:rsidRPr="00A75AD8">
              <w:rPr>
                <w:rFonts w:ascii="宋体" w:hAnsi="宋体" w:cs="宋体"/>
                <w:color w:val="000000"/>
                <w:kern w:val="0"/>
                <w:szCs w:val="24"/>
              </w:rPr>
              <w:t>/</w:t>
            </w: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手机</w:t>
            </w:r>
          </w:p>
        </w:tc>
        <w:tc>
          <w:tcPr>
            <w:tcW w:w="2333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邮箱</w:t>
            </w:r>
          </w:p>
        </w:tc>
        <w:tc>
          <w:tcPr>
            <w:tcW w:w="3118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A75AD8" w:rsidRPr="006C19DF" w:rsidTr="00827D9C">
        <w:trPr>
          <w:trHeight w:val="498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公司主要产品</w:t>
            </w:r>
          </w:p>
        </w:tc>
        <w:tc>
          <w:tcPr>
            <w:tcW w:w="6969" w:type="dxa"/>
            <w:gridSpan w:val="3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(公司产品)</w:t>
            </w:r>
          </w:p>
        </w:tc>
      </w:tr>
      <w:tr w:rsidR="00A75AD8" w:rsidRPr="006C19DF" w:rsidTr="00827D9C">
        <w:trPr>
          <w:trHeight w:val="519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6969" w:type="dxa"/>
            <w:gridSpan w:val="3"/>
            <w:vAlign w:val="center"/>
          </w:tcPr>
          <w:p w:rsidR="00A75AD8" w:rsidRPr="00A75AD8" w:rsidRDefault="00A75AD8" w:rsidP="00A75AD8">
            <w:pPr>
              <w:pStyle w:val="ordinary-output"/>
              <w:shd w:val="clear" w:color="auto" w:fill="F9F9F9"/>
              <w:rPr>
                <w:rFonts w:ascii="宋体" w:eastAsia="宋体" w:hAnsi="宋体" w:cs="宋体"/>
                <w:color w:val="000000"/>
                <w:sz w:val="21"/>
              </w:rPr>
            </w:pPr>
            <w:r w:rsidRPr="00A75AD8">
              <w:rPr>
                <w:rFonts w:ascii="宋体" w:eastAsia="宋体" w:hAnsi="宋体" w:cs="宋体" w:hint="eastAsia"/>
                <w:color w:val="000000"/>
                <w:sz w:val="21"/>
              </w:rPr>
              <w:t>(涉及领域)</w:t>
            </w:r>
          </w:p>
        </w:tc>
      </w:tr>
      <w:tr w:rsidR="00A75AD8" w:rsidRPr="006C19DF" w:rsidTr="00827D9C">
        <w:trPr>
          <w:trHeight w:val="519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公司简介</w:t>
            </w:r>
          </w:p>
        </w:tc>
        <w:tc>
          <w:tcPr>
            <w:tcW w:w="6969" w:type="dxa"/>
            <w:gridSpan w:val="3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A75AD8" w:rsidRPr="006C19DF" w:rsidTr="00827D9C">
        <w:trPr>
          <w:trHeight w:val="519"/>
        </w:trPr>
        <w:tc>
          <w:tcPr>
            <w:tcW w:w="1203" w:type="dxa"/>
            <w:vMerge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1:1接洽的</w:t>
            </w:r>
          </w:p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韩国企业</w:t>
            </w:r>
          </w:p>
        </w:tc>
        <w:tc>
          <w:tcPr>
            <w:tcW w:w="6969" w:type="dxa"/>
            <w:gridSpan w:val="3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（*请填写韩国企业名）</w:t>
            </w:r>
          </w:p>
        </w:tc>
      </w:tr>
      <w:tr w:rsidR="00A75AD8" w:rsidRPr="006C19DF" w:rsidTr="00827D9C">
        <w:trPr>
          <w:trHeight w:val="1602"/>
        </w:trPr>
        <w:tc>
          <w:tcPr>
            <w:tcW w:w="1203" w:type="dxa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参加活动</w:t>
            </w:r>
          </w:p>
        </w:tc>
        <w:tc>
          <w:tcPr>
            <w:tcW w:w="8788" w:type="dxa"/>
            <w:gridSpan w:val="4"/>
            <w:vAlign w:val="center"/>
          </w:tcPr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□ 2015中韩ICT创新论坛 (12/15 09:30-12:00)</w:t>
            </w:r>
          </w:p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□ 2015中韩互联网金融研讨会(12/16 10:00-12:00)</w:t>
            </w:r>
          </w:p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* 韩国创新企业项目招商会(自由参观)</w:t>
            </w:r>
          </w:p>
          <w:p w:rsidR="00A75AD8" w:rsidRPr="00A75AD8" w:rsidRDefault="00A75AD8" w:rsidP="00A75AD8">
            <w:pPr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75AD8">
              <w:rPr>
                <w:rFonts w:ascii="宋体" w:hAnsi="宋体" w:cs="宋体" w:hint="eastAsia"/>
                <w:color w:val="000000"/>
                <w:kern w:val="0"/>
                <w:szCs w:val="24"/>
              </w:rPr>
              <w:t>* 广播文化产业研讨会（自由参观）</w:t>
            </w:r>
          </w:p>
        </w:tc>
      </w:tr>
    </w:tbl>
    <w:p w:rsidR="00A75AD8" w:rsidRPr="00A75AD8" w:rsidRDefault="00A75AD8" w:rsidP="000968D5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</w:p>
    <w:p w:rsidR="00D32B73" w:rsidRDefault="000968D5" w:rsidP="000968D5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*</w:t>
      </w:r>
      <w:r w:rsidR="00A75AD8">
        <w:rPr>
          <w:rFonts w:ascii="宋体" w:hAnsi="宋体" w:hint="eastAsia"/>
          <w:sz w:val="24"/>
          <w:szCs w:val="24"/>
        </w:rPr>
        <w:t>如您有意参加本次会议，请详细填写此“参会申请表”回复至</w:t>
      </w:r>
      <w:r w:rsidR="00A75AD8">
        <w:rPr>
          <w:rFonts w:ascii="宋体" w:hAnsi="宋体" w:hint="eastAsia"/>
          <w:sz w:val="24"/>
          <w:szCs w:val="24"/>
          <w:u w:val="single"/>
        </w:rPr>
        <w:t>1204230792@qq.</w:t>
      </w:r>
      <w:proofErr w:type="gramStart"/>
      <w:r w:rsidR="00A75AD8">
        <w:rPr>
          <w:rFonts w:ascii="宋体" w:hAnsi="宋体" w:hint="eastAsia"/>
          <w:sz w:val="24"/>
          <w:szCs w:val="24"/>
          <w:u w:val="single"/>
        </w:rPr>
        <w:t>com</w:t>
      </w:r>
      <w:proofErr w:type="gramEnd"/>
    </w:p>
    <w:p w:rsidR="00355954" w:rsidRDefault="00355954" w:rsidP="000968D5">
      <w:pPr>
        <w:spacing w:line="360" w:lineRule="auto"/>
        <w:rPr>
          <w:rFonts w:ascii="宋体" w:hAnsi="宋体"/>
          <w:sz w:val="24"/>
          <w:szCs w:val="24"/>
          <w:u w:val="single"/>
        </w:rPr>
      </w:pPr>
    </w:p>
    <w:p w:rsidR="00355954" w:rsidRDefault="00355954" w:rsidP="00355954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>附：（韩国参展商名单）</w:t>
      </w:r>
    </w:p>
    <w:p w:rsidR="00355954" w:rsidRDefault="00355954" w:rsidP="00355954">
      <w:pPr>
        <w:spacing w:line="360" w:lineRule="auto"/>
        <w:rPr>
          <w:rFonts w:ascii="宋体" w:hAnsi="宋体"/>
          <w:sz w:val="24"/>
          <w:szCs w:val="24"/>
          <w:u w:val="single"/>
        </w:rPr>
      </w:pPr>
    </w:p>
    <w:tbl>
      <w:tblPr>
        <w:tblW w:w="10200" w:type="dxa"/>
        <w:tblInd w:w="84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724"/>
        <w:gridCol w:w="1133"/>
        <w:gridCol w:w="1996"/>
        <w:gridCol w:w="2821"/>
        <w:gridCol w:w="3526"/>
      </w:tblGrid>
      <w:tr w:rsidR="00355954" w:rsidTr="00355954">
        <w:trPr>
          <w:trHeight w:val="55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b/>
                <w:bCs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b/>
                <w:bCs/>
                <w:kern w:val="0"/>
                <w:sz w:val="22"/>
              </w:rPr>
              <w:t>序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区</w:t>
            </w:r>
            <w:r>
              <w:rPr>
                <w:rFonts w:ascii="Batang" w:eastAsia="Batang" w:hAnsi="Batang" w:cs="Batang" w:hint="eastAsia"/>
                <w:b/>
                <w:bCs/>
                <w:kern w:val="0"/>
                <w:sz w:val="22"/>
              </w:rPr>
              <w:t>分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b/>
                <w:bCs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b/>
                <w:bCs/>
                <w:kern w:val="0"/>
                <w:sz w:val="22"/>
              </w:rPr>
              <w:t>英文名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网</w:t>
            </w:r>
            <w:r>
              <w:rPr>
                <w:rFonts w:ascii="Batang" w:eastAsia="Batang" w:hAnsi="Batang" w:cs="Batang" w:hint="eastAsia"/>
                <w:b/>
                <w:bCs/>
                <w:kern w:val="0"/>
                <w:sz w:val="22"/>
              </w:rPr>
              <w:t>址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产品领</w:t>
            </w:r>
            <w:r>
              <w:rPr>
                <w:rFonts w:ascii="Batang" w:eastAsia="Batang" w:hAnsi="Batang" w:cs="Batang" w:hint="eastAsia"/>
                <w:b/>
                <w:bCs/>
                <w:kern w:val="0"/>
                <w:sz w:val="22"/>
              </w:rPr>
              <w:t>域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文件安保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SoftCamp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 Co., Ltd.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9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http://www.softcamp.co.kr/eng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Gulim" w:eastAsia="Gulim" w:hAnsi="Gulim" w:cs="Gulim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软</w:t>
            </w:r>
            <w:r>
              <w:rPr>
                <w:rFonts w:ascii="Gulim" w:eastAsia="Gulim" w:hAnsi="Gulim" w:cs="Gulim" w:hint="eastAsia"/>
                <w:kern w:val="0"/>
                <w:szCs w:val="20"/>
              </w:rPr>
              <w:t>件(外</w:t>
            </w:r>
            <w:r>
              <w:rPr>
                <w:rFonts w:ascii="MS Gothic" w:eastAsia="MS Gothic" w:hAnsi="MS Gothic" w:cs="Gulim" w:hint="eastAsia"/>
                <w:kern w:val="0"/>
                <w:szCs w:val="20"/>
              </w:rPr>
              <w:t>来</w:t>
            </w:r>
            <w:r>
              <w:rPr>
                <w:rFonts w:ascii="FangSong" w:eastAsia="FangSong" w:hAnsi="FangSong" w:cs="Gulim" w:hint="eastAsia"/>
                <w:kern w:val="0"/>
                <w:szCs w:val="20"/>
              </w:rPr>
              <w:t>转入的文件安全管理系统</w:t>
            </w:r>
            <w:r>
              <w:rPr>
                <w:rFonts w:ascii="Gulim" w:eastAsia="Gulim" w:hAnsi="Gulim" w:cs="Gulim" w:hint="eastAsia"/>
                <w:kern w:val="0"/>
                <w:szCs w:val="20"/>
              </w:rPr>
              <w:t>)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智能机器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SosoCo.,Ltd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10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http://www.soso-g.co.kr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脑波分析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智能佩戴式耳机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应用软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件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CEMWARE CO., LTD</w:t>
            </w:r>
          </w:p>
        </w:tc>
        <w:tc>
          <w:tcPr>
            <w:tcW w:w="2823" w:type="dxa"/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color w:val="0000FF"/>
                <w:kern w:val="0"/>
                <w:sz w:val="22"/>
                <w:u w:val="single"/>
              </w:rPr>
            </w:pPr>
            <w:hyperlink r:id="rId11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 w:val="22"/>
                </w:rPr>
                <w:t>www.cemware.com</w:t>
              </w:r>
              <w:r w:rsidR="00355954">
                <w:rPr>
                  <w:rFonts w:ascii="Malgun Gothic" w:eastAsia="Malgun Gothic" w:hAnsi="Malgun Gothic" w:cs="Gulim" w:hint="eastAsia"/>
                  <w:kern w:val="0"/>
                  <w:sz w:val="22"/>
                </w:rPr>
                <w:br/>
              </w:r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 w:val="22"/>
                </w:rPr>
                <w:t>http://www.mathfreeon.com/</w:t>
              </w:r>
            </w:hyperlink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在</w:t>
            </w:r>
            <w:r>
              <w:rPr>
                <w:rFonts w:ascii="FangSong" w:eastAsia="FangSong" w:hAnsi="FangSong" w:cs="Gulim" w:hint="eastAsia"/>
                <w:kern w:val="0"/>
                <w:szCs w:val="20"/>
              </w:rPr>
              <w:t>线</w:t>
            </w:r>
            <w:r>
              <w:rPr>
                <w:rFonts w:ascii="宋体" w:hAnsi="宋体" w:cs="宋体" w:hint="eastAsia"/>
                <w:kern w:val="0"/>
                <w:szCs w:val="20"/>
              </w:rPr>
              <w:t>数据分析服</w:t>
            </w:r>
            <w:r>
              <w:rPr>
                <w:rFonts w:ascii="FangSong" w:eastAsia="FangSong" w:hAnsi="FangSong" w:cs="Gulim" w:hint="eastAsia"/>
                <w:kern w:val="0"/>
                <w:szCs w:val="20"/>
              </w:rPr>
              <w:t>务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智能型机器人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RF </w:t>
            </w: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Co.,Ltd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12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www.rof.co.kr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擦窗机器人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使用手</w:t>
            </w:r>
            <w:r>
              <w:rPr>
                <w:rFonts w:ascii="宋体" w:hAnsi="宋体" w:cs="宋体" w:hint="eastAsia"/>
                <w:kern w:val="0"/>
                <w:szCs w:val="20"/>
              </w:rPr>
              <w:t>册开发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HANSEMEUG</w:t>
            </w:r>
          </w:p>
        </w:tc>
        <w:tc>
          <w:tcPr>
            <w:tcW w:w="2823" w:type="dxa"/>
            <w:noWrap/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hyperlink r:id="rId13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 w:val="22"/>
                </w:rPr>
                <w:t>http://hansemeug.com</w:t>
              </w:r>
            </w:hyperlink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Cs w:val="20"/>
              </w:rPr>
              <w:t>册开发</w:t>
            </w:r>
            <w:r>
              <w:rPr>
                <w:rFonts w:ascii="Malgun Gothic" w:eastAsia="Malgun Gothic" w:hAnsi="Malgun Gothic" w:cs="Malgun Gothic" w:hint="eastAsia"/>
                <w:kern w:val="0"/>
                <w:szCs w:val="20"/>
              </w:rPr>
              <w:t>，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多</w:t>
            </w:r>
            <w:r>
              <w:rPr>
                <w:rFonts w:ascii="宋体" w:hAnsi="宋体" w:cs="宋体" w:hint="eastAsia"/>
                <w:kern w:val="0"/>
                <w:szCs w:val="20"/>
              </w:rPr>
              <w:t>语言本地化翻译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智能商品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YL CAMPUS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14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http://mytop5.net/index/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智能人偶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解</w:t>
            </w:r>
            <w:r>
              <w:rPr>
                <w:rFonts w:ascii="宋体" w:hAnsi="宋体" w:cs="宋体" w:hint="eastAsia"/>
                <w:kern w:val="0"/>
                <w:sz w:val="22"/>
              </w:rPr>
              <w:t>决方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Seoul Information System </w:t>
            </w: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Co.,Ltd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15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http://nsis.co.kr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客</w:t>
            </w:r>
            <w:proofErr w:type="gramStart"/>
            <w:r>
              <w:rPr>
                <w:rFonts w:ascii="Batang" w:eastAsia="Batang" w:hAnsi="Batang" w:cs="Batang" w:hint="eastAsia"/>
                <w:kern w:val="0"/>
                <w:szCs w:val="20"/>
              </w:rPr>
              <w:t>服中心</w:t>
            </w:r>
            <w:proofErr w:type="gramEnd"/>
            <w:r>
              <w:rPr>
                <w:rFonts w:ascii="Batang" w:eastAsia="Batang" w:hAnsi="Batang" w:cs="Batang" w:hint="eastAsia"/>
                <w:kern w:val="0"/>
                <w:szCs w:val="20"/>
              </w:rPr>
              <w:t>解</w:t>
            </w:r>
            <w:r>
              <w:rPr>
                <w:rFonts w:ascii="宋体" w:hAnsi="宋体" w:cs="宋体" w:hint="eastAsia"/>
                <w:kern w:val="0"/>
                <w:szCs w:val="20"/>
              </w:rPr>
              <w:t>决方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案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解</w:t>
            </w:r>
            <w:r>
              <w:rPr>
                <w:rFonts w:ascii="宋体" w:hAnsi="宋体" w:cs="宋体" w:hint="eastAsia"/>
                <w:kern w:val="0"/>
                <w:sz w:val="22"/>
              </w:rPr>
              <w:t>决方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UANGEL CORPORATION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</w:pPr>
            <w:hyperlink r:id="rId16" w:history="1">
              <w:r w:rsidR="00355954">
                <w:rPr>
                  <w:rStyle w:val="a4"/>
                  <w:rFonts w:ascii="Malgun Gothic" w:eastAsia="Malgun Gothic" w:hAnsi="Malgun Gothic" w:cs="Gulim" w:hint="eastAsia"/>
                  <w:color w:val="000000"/>
                  <w:kern w:val="0"/>
                  <w:szCs w:val="20"/>
                </w:rPr>
                <w:t>www.uangel.com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智能</w:t>
            </w:r>
            <w:r>
              <w:rPr>
                <w:rFonts w:ascii="宋体" w:hAnsi="宋体" w:cs="宋体" w:hint="eastAsia"/>
                <w:color w:val="000000"/>
                <w:kern w:val="0"/>
                <w:szCs w:val="20"/>
              </w:rPr>
              <w:t>教学系统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智能</w:t>
            </w:r>
            <w:r>
              <w:rPr>
                <w:rFonts w:ascii="宋体" w:hAnsi="宋体" w:cs="宋体" w:hint="eastAsia"/>
                <w:kern w:val="0"/>
                <w:sz w:val="22"/>
              </w:rPr>
              <w:t>学习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ENJsoftCo.,Ltd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17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 xml:space="preserve">www.enjsoft.com 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在</w:t>
            </w:r>
            <w:r>
              <w:rPr>
                <w:rFonts w:ascii="FangSong" w:eastAsia="FangSong" w:hAnsi="FangSong" w:cs="Gulim" w:hint="eastAsia"/>
                <w:kern w:val="0"/>
                <w:szCs w:val="20"/>
              </w:rPr>
              <w:t>线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/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离</w:t>
            </w:r>
            <w:r>
              <w:rPr>
                <w:rFonts w:ascii="FangSong" w:eastAsia="FangSong" w:hAnsi="FangSong" w:cs="Gulim" w:hint="eastAsia"/>
                <w:kern w:val="0"/>
                <w:szCs w:val="20"/>
              </w:rPr>
              <w:t>线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的智能</w:t>
            </w:r>
            <w:r>
              <w:rPr>
                <w:rFonts w:ascii="MS Gothic" w:eastAsia="MS Gothic" w:hAnsi="MS Gothic" w:cs="Gulim" w:hint="eastAsia"/>
                <w:kern w:val="0"/>
                <w:szCs w:val="20"/>
              </w:rPr>
              <w:t>学</w:t>
            </w:r>
            <w:r>
              <w:rPr>
                <w:rFonts w:ascii="FangSong" w:eastAsia="FangSong" w:hAnsi="FangSong" w:cs="Gulim" w:hint="eastAsia"/>
                <w:kern w:val="0"/>
                <w:szCs w:val="20"/>
              </w:rPr>
              <w:t>习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服</w:t>
            </w:r>
            <w:r>
              <w:rPr>
                <w:rFonts w:ascii="FangSong" w:eastAsia="FangSong" w:hAnsi="FangSong" w:cs="Gulim" w:hint="eastAsia"/>
                <w:kern w:val="0"/>
                <w:szCs w:val="20"/>
              </w:rPr>
              <w:t>务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手</w:t>
            </w:r>
            <w:r>
              <w:rPr>
                <w:rFonts w:ascii="宋体" w:hAnsi="宋体" w:cs="宋体" w:hint="eastAsia"/>
                <w:kern w:val="0"/>
                <w:sz w:val="22"/>
              </w:rPr>
              <w:t>动识别应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用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Macron Co., Ltd.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18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 xml:space="preserve">www.macrongesture.com 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手</w:t>
            </w:r>
            <w:r>
              <w:rPr>
                <w:rFonts w:ascii="FangSong" w:eastAsia="FangSong" w:hAnsi="FangSong" w:cs="Gulim" w:hint="eastAsia"/>
                <w:kern w:val="0"/>
                <w:szCs w:val="20"/>
              </w:rPr>
              <w:t>势识别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解</w:t>
            </w:r>
            <w:r>
              <w:rPr>
                <w:rFonts w:ascii="MS Gothic" w:eastAsia="MS Gothic" w:hAnsi="MS Gothic" w:cs="Gulim" w:hint="eastAsia"/>
                <w:kern w:val="0"/>
                <w:szCs w:val="20"/>
              </w:rPr>
              <w:t>决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方案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大</w:t>
            </w:r>
            <w:r>
              <w:rPr>
                <w:rFonts w:ascii="宋体" w:hAnsi="宋体" w:cs="宋体" w:hint="eastAsia"/>
                <w:kern w:val="0"/>
                <w:sz w:val="22"/>
              </w:rPr>
              <w:t>数据分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析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Big52 </w:t>
            </w: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Co.,Ltd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19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www.cuint.co.kr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IoT</w:t>
            </w:r>
            <w:proofErr w:type="spellEnd"/>
            <w:r>
              <w:rPr>
                <w:rFonts w:ascii="Batang" w:eastAsia="Batang" w:hAnsi="Batang" w:cs="Batang" w:hint="eastAsia"/>
                <w:kern w:val="0"/>
                <w:szCs w:val="20"/>
              </w:rPr>
              <w:t>装</w:t>
            </w:r>
            <w:r>
              <w:rPr>
                <w:rFonts w:ascii="宋体" w:hAnsi="宋体" w:cs="宋体" w:hint="eastAsia"/>
                <w:kern w:val="0"/>
                <w:szCs w:val="20"/>
              </w:rPr>
              <w:t>备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, 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大</w:t>
            </w:r>
            <w:r>
              <w:rPr>
                <w:rFonts w:ascii="宋体" w:hAnsi="宋体" w:cs="宋体" w:hint="eastAsia"/>
                <w:kern w:val="0"/>
                <w:szCs w:val="20"/>
              </w:rPr>
              <w:t>数据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, 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有无</w:t>
            </w:r>
            <w:r>
              <w:rPr>
                <w:rFonts w:ascii="宋体" w:hAnsi="宋体" w:cs="宋体" w:hint="eastAsia"/>
                <w:kern w:val="0"/>
                <w:szCs w:val="20"/>
              </w:rPr>
              <w:t>线通信相关设备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Battery, power bank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LightorsCo.,Ltd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.</w:t>
            </w:r>
          </w:p>
        </w:tc>
        <w:tc>
          <w:tcPr>
            <w:tcW w:w="2823" w:type="dxa"/>
            <w:noWrap/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hyperlink r:id="rId20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 w:val="22"/>
                </w:rPr>
                <w:t>www.lightors.com</w:t>
              </w:r>
            </w:hyperlink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微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USB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端口充</w:t>
            </w:r>
            <w:r>
              <w:rPr>
                <w:rFonts w:ascii="宋体" w:hAnsi="宋体" w:cs="宋体" w:hint="eastAsia"/>
                <w:kern w:val="0"/>
                <w:szCs w:val="20"/>
              </w:rPr>
              <w:t>电电池</w:t>
            </w:r>
            <w:r>
              <w:rPr>
                <w:rFonts w:ascii="Malgun Gothic" w:eastAsia="Malgun Gothic" w:hAnsi="Malgun Gothic" w:cs="Malgun Gothic" w:hint="eastAsia"/>
                <w:kern w:val="0"/>
                <w:szCs w:val="20"/>
              </w:rPr>
              <w:t>，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无</w:t>
            </w:r>
            <w:r>
              <w:rPr>
                <w:rFonts w:ascii="宋体" w:hAnsi="宋体" w:cs="宋体" w:hint="eastAsia"/>
                <w:kern w:val="0"/>
                <w:szCs w:val="20"/>
              </w:rPr>
              <w:t>线充电电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板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自</w:t>
            </w:r>
            <w:r>
              <w:rPr>
                <w:rFonts w:ascii="宋体" w:hAnsi="宋体" w:cs="宋体" w:hint="eastAsia"/>
                <w:kern w:val="0"/>
                <w:sz w:val="22"/>
              </w:rPr>
              <w:t>动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照明</w:t>
            </w:r>
            <w:r>
              <w:rPr>
                <w:rFonts w:ascii="宋体" w:hAnsi="宋体" w:cs="宋体" w:hint="eastAsia"/>
                <w:kern w:val="0"/>
                <w:sz w:val="22"/>
              </w:rPr>
              <w:t>调节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控制系</w:t>
            </w:r>
            <w:r>
              <w:rPr>
                <w:rFonts w:ascii="宋体" w:hAnsi="宋体" w:cs="宋体" w:hint="eastAsia"/>
                <w:kern w:val="0"/>
                <w:sz w:val="22"/>
              </w:rPr>
              <w:t>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4ens </w:t>
            </w: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Co.,Ltd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21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www.4ens.com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自</w:t>
            </w:r>
            <w:r>
              <w:rPr>
                <w:rFonts w:ascii="宋体" w:hAnsi="宋体" w:cs="宋体" w:hint="eastAsia"/>
                <w:kern w:val="0"/>
                <w:szCs w:val="20"/>
              </w:rPr>
              <w:t>动照明调节控制系统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安</w:t>
            </w:r>
            <w:proofErr w:type="gramStart"/>
            <w:r>
              <w:rPr>
                <w:rFonts w:ascii="Batang" w:eastAsia="Batang" w:hAnsi="Batang" w:cs="Batang" w:hint="eastAsia"/>
                <w:kern w:val="0"/>
                <w:sz w:val="22"/>
              </w:rPr>
              <w:t>保程序</w:t>
            </w:r>
            <w:proofErr w:type="gram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NSHC </w:t>
            </w: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Co.,Ltd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22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www.nshc.net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多</w:t>
            </w:r>
            <w:proofErr w:type="gramStart"/>
            <w:r>
              <w:rPr>
                <w:rFonts w:ascii="Batang" w:eastAsia="Batang" w:hAnsi="Batang" w:cs="Batang" w:hint="eastAsia"/>
                <w:kern w:val="0"/>
                <w:szCs w:val="20"/>
              </w:rPr>
              <w:t>合一安卓移</w:t>
            </w:r>
            <w:r>
              <w:rPr>
                <w:rFonts w:ascii="宋体" w:hAnsi="宋体" w:cs="宋体" w:hint="eastAsia"/>
                <w:kern w:val="0"/>
                <w:szCs w:val="20"/>
              </w:rPr>
              <w:t>动</w:t>
            </w:r>
            <w:proofErr w:type="gramEnd"/>
            <w:r>
              <w:rPr>
                <w:rFonts w:ascii="Batang" w:eastAsia="Batang" w:hAnsi="Batang" w:cs="Batang" w:hint="eastAsia"/>
                <w:kern w:val="0"/>
                <w:szCs w:val="20"/>
              </w:rPr>
              <w:t>安保服</w:t>
            </w:r>
            <w:r>
              <w:rPr>
                <w:rFonts w:ascii="宋体" w:hAnsi="宋体" w:cs="宋体" w:hint="eastAsia"/>
                <w:kern w:val="0"/>
                <w:szCs w:val="20"/>
              </w:rPr>
              <w:t>务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系</w:t>
            </w:r>
            <w:r>
              <w:rPr>
                <w:rFonts w:ascii="宋体" w:hAnsi="宋体" w:cs="宋体" w:hint="eastAsia"/>
                <w:kern w:val="0"/>
                <w:szCs w:val="20"/>
              </w:rPr>
              <w:t>统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视频会议软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件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4NB Corp. : For 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lastRenderedPageBreak/>
              <w:t>Network Broadcasting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23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 xml:space="preserve">http://www.4nb.co.kr 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视频会议软件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在</w:t>
            </w:r>
            <w:r>
              <w:rPr>
                <w:rFonts w:ascii="宋体" w:hAnsi="宋体" w:cs="宋体" w:hint="eastAsia"/>
                <w:kern w:val="0"/>
                <w:szCs w:val="20"/>
              </w:rPr>
              <w:t>线教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育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FamilyschoolCo.,Ltd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24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 xml:space="preserve">http://www.familyschool.co.kr 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在</w:t>
            </w:r>
            <w:r>
              <w:rPr>
                <w:rFonts w:ascii="宋体" w:hAnsi="宋体" w:cs="宋体" w:hint="eastAsia"/>
                <w:kern w:val="0"/>
                <w:szCs w:val="20"/>
              </w:rPr>
              <w:t>线教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育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综合管理解决方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案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GKES </w:t>
            </w: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Co.,Ltd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</w:pPr>
            <w:hyperlink r:id="rId25" w:history="1">
              <w:r w:rsidR="00355954">
                <w:rPr>
                  <w:rStyle w:val="a4"/>
                  <w:rFonts w:ascii="Malgun Gothic" w:eastAsia="Malgun Gothic" w:hAnsi="Malgun Gothic" w:cs="Gulim" w:hint="eastAsia"/>
                  <w:color w:val="000000"/>
                  <w:kern w:val="0"/>
                  <w:szCs w:val="20"/>
                </w:rPr>
                <w:t>www.gkes.co.kr/en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综合管理解决方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案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信息安保系</w:t>
            </w:r>
            <w:r>
              <w:rPr>
                <w:rFonts w:ascii="宋体" w:hAnsi="宋体" w:cs="宋体" w:hint="eastAsia"/>
                <w:kern w:val="0"/>
                <w:szCs w:val="20"/>
              </w:rPr>
              <w:t>统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SAFERZONE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26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www.saferzone.com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信息安保系</w:t>
            </w:r>
            <w:r>
              <w:rPr>
                <w:rFonts w:ascii="宋体" w:hAnsi="宋体" w:cs="宋体" w:hint="eastAsia"/>
                <w:kern w:val="0"/>
                <w:szCs w:val="20"/>
              </w:rPr>
              <w:t>统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proofErr w:type="gramStart"/>
            <w:r>
              <w:rPr>
                <w:rFonts w:ascii="Batang" w:eastAsia="Batang" w:hAnsi="Batang" w:cs="Batang" w:hint="eastAsia"/>
                <w:kern w:val="0"/>
                <w:sz w:val="22"/>
              </w:rPr>
              <w:t>云</w:t>
            </w:r>
            <w:r>
              <w:rPr>
                <w:rFonts w:ascii="宋体" w:hAnsi="宋体" w:cs="宋体" w:hint="eastAsia"/>
                <w:kern w:val="0"/>
                <w:sz w:val="22"/>
              </w:rPr>
              <w:t>计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算</w:t>
            </w:r>
            <w:proofErr w:type="gram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ASD Technologies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27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 xml:space="preserve">http://www.asdtech.co 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个人用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/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企</w:t>
            </w:r>
            <w:r>
              <w:rPr>
                <w:rFonts w:ascii="宋体" w:hAnsi="宋体" w:cs="宋体" w:hint="eastAsia"/>
                <w:kern w:val="0"/>
                <w:szCs w:val="20"/>
              </w:rPr>
              <w:t>业用</w:t>
            </w:r>
            <w:proofErr w:type="gramStart"/>
            <w:r>
              <w:rPr>
                <w:rFonts w:ascii="Batang" w:eastAsia="Batang" w:hAnsi="Batang" w:cs="Batang" w:hint="eastAsia"/>
                <w:kern w:val="0"/>
                <w:szCs w:val="20"/>
              </w:rPr>
              <w:t>云</w:t>
            </w:r>
            <w:r>
              <w:rPr>
                <w:rFonts w:ascii="宋体" w:hAnsi="宋体" w:cs="宋体" w:hint="eastAsia"/>
                <w:kern w:val="0"/>
                <w:szCs w:val="20"/>
              </w:rPr>
              <w:t>计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算</w:t>
            </w:r>
            <w:proofErr w:type="gramEnd"/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安保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KICT Group</w:t>
            </w:r>
          </w:p>
        </w:tc>
        <w:tc>
          <w:tcPr>
            <w:tcW w:w="2823" w:type="dxa"/>
            <w:noWrap/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 xml:space="preserve">http://www.kictgroup.com 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文件泄露解</w:t>
            </w:r>
            <w:r>
              <w:rPr>
                <w:rFonts w:ascii="宋体" w:hAnsi="宋体" w:cs="宋体" w:hint="eastAsia"/>
                <w:kern w:val="0"/>
                <w:szCs w:val="20"/>
              </w:rPr>
              <w:t>决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方案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触摸屏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Trais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28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www.trais.co.kr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供</w:t>
            </w:r>
            <w:r>
              <w:rPr>
                <w:rFonts w:ascii="宋体" w:hAnsi="宋体" w:cs="宋体" w:hint="eastAsia"/>
                <w:kern w:val="0"/>
                <w:szCs w:val="20"/>
              </w:rPr>
              <w:t>货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手机及平板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触摸屏用</w:t>
            </w:r>
            <w:proofErr w:type="gram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IT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模</w:t>
            </w:r>
            <w:r>
              <w:rPr>
                <w:rFonts w:ascii="宋体" w:hAnsi="宋体" w:cs="宋体" w:hint="eastAsia"/>
                <w:kern w:val="0"/>
                <w:szCs w:val="20"/>
              </w:rPr>
              <w:t>块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Cs w:val="20"/>
              </w:rPr>
              <w:t>数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字化</w:t>
            </w:r>
            <w:r>
              <w:rPr>
                <w:rFonts w:ascii="宋体" w:hAnsi="宋体" w:cs="宋体" w:hint="eastAsia"/>
                <w:kern w:val="0"/>
                <w:szCs w:val="20"/>
              </w:rPr>
              <w:t>仪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模</w:t>
            </w:r>
            <w:r>
              <w:rPr>
                <w:rFonts w:ascii="宋体" w:hAnsi="宋体" w:cs="宋体" w:hint="eastAsia"/>
                <w:kern w:val="0"/>
                <w:szCs w:val="20"/>
              </w:rPr>
              <w:t>块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, </w:t>
            </w:r>
            <w:r>
              <w:rPr>
                <w:rFonts w:ascii="宋体" w:hAnsi="宋体" w:cs="宋体" w:hint="eastAsia"/>
                <w:kern w:val="0"/>
                <w:szCs w:val="20"/>
              </w:rPr>
              <w:t>显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示器上</w:t>
            </w:r>
            <w:r>
              <w:rPr>
                <w:rFonts w:ascii="宋体" w:hAnsi="宋体" w:cs="宋体" w:hint="eastAsia"/>
                <w:kern w:val="0"/>
                <w:szCs w:val="20"/>
              </w:rPr>
              <w:t>识别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指</w:t>
            </w:r>
            <w:r>
              <w:rPr>
                <w:rFonts w:ascii="宋体" w:hAnsi="宋体" w:cs="宋体" w:hint="eastAsia"/>
                <w:kern w:val="0"/>
                <w:szCs w:val="20"/>
              </w:rPr>
              <w:t>纹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)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课程软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件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GLOBISWON Inc.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29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www.globiswon.com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课程服务技术解决方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案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光</w:t>
            </w:r>
            <w:r>
              <w:rPr>
                <w:rFonts w:ascii="宋体" w:hAnsi="宋体" w:cs="宋体" w:hint="eastAsia"/>
                <w:kern w:val="0"/>
                <w:sz w:val="22"/>
              </w:rPr>
              <w:t>学材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料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CEKO </w:t>
            </w: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Co.,Ltd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30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www.ceko.co.kr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光</w:t>
            </w:r>
            <w:r>
              <w:rPr>
                <w:rFonts w:ascii="宋体" w:hAnsi="宋体" w:cs="宋体" w:hint="eastAsia"/>
                <w:kern w:val="0"/>
                <w:szCs w:val="20"/>
              </w:rPr>
              <w:t>学及电子产品纳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米表面</w:t>
            </w:r>
            <w:proofErr w:type="gramStart"/>
            <w:r>
              <w:rPr>
                <w:rFonts w:ascii="宋体" w:hAnsi="宋体" w:cs="宋体" w:hint="eastAsia"/>
                <w:kern w:val="0"/>
                <w:szCs w:val="20"/>
              </w:rPr>
              <w:t>镀</w:t>
            </w:r>
            <w:proofErr w:type="gramEnd"/>
            <w:r>
              <w:rPr>
                <w:rFonts w:ascii="Batang" w:eastAsia="Batang" w:hAnsi="Batang" w:cs="Batang" w:hint="eastAsia"/>
                <w:kern w:val="0"/>
                <w:szCs w:val="20"/>
              </w:rPr>
              <w:t>膜</w:t>
            </w:r>
            <w:r>
              <w:rPr>
                <w:rFonts w:ascii="宋体" w:hAnsi="宋体" w:cs="宋体" w:hint="eastAsia"/>
                <w:kern w:val="0"/>
                <w:szCs w:val="20"/>
              </w:rPr>
              <w:t>剂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软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件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HeadbridgeCo.,Ltd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http://www.haedenbridge.com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视频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,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通信用</w:t>
            </w:r>
            <w:r>
              <w:rPr>
                <w:rFonts w:ascii="宋体" w:hAnsi="宋体" w:cs="宋体" w:hint="eastAsia"/>
                <w:kern w:val="0"/>
                <w:szCs w:val="20"/>
              </w:rPr>
              <w:t>软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件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APP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MALANG studio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31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 xml:space="preserve">http://www.malangstudio.com 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智能手机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APP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安保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IN INFORMATION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hyperlink r:id="rId32" w:history="1">
              <w:r w:rsidR="00355954">
                <w:rPr>
                  <w:rStyle w:val="a4"/>
                  <w:rFonts w:ascii="Arial Unicode MS" w:eastAsia="Arial Unicode MS" w:hAnsi="Arial Unicode MS" w:cs="Arial Unicode MS"/>
                  <w:kern w:val="0"/>
                  <w:szCs w:val="20"/>
                </w:rPr>
                <w:t>www.in-info.kr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安</w:t>
            </w:r>
            <w:proofErr w:type="gramStart"/>
            <w:r>
              <w:rPr>
                <w:rFonts w:ascii="Batang" w:eastAsia="Batang" w:hAnsi="Batang" w:cs="Batang" w:hint="eastAsia"/>
                <w:kern w:val="0"/>
                <w:szCs w:val="20"/>
              </w:rPr>
              <w:t>保</w:t>
            </w:r>
            <w:r>
              <w:rPr>
                <w:rFonts w:ascii="宋体" w:hAnsi="宋体" w:cs="宋体" w:hint="eastAsia"/>
                <w:kern w:val="0"/>
                <w:szCs w:val="20"/>
              </w:rPr>
              <w:t>软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件</w:t>
            </w:r>
            <w:proofErr w:type="gramEnd"/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云</w:t>
            </w:r>
            <w:r>
              <w:rPr>
                <w:rFonts w:ascii="宋体" w:hAnsi="宋体" w:cs="宋体" w:hint="eastAsia"/>
                <w:kern w:val="0"/>
                <w:sz w:val="22"/>
              </w:rPr>
              <w:t>办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公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KUKUDOCS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33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http://www.kukudocs.com/main/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Cloud </w:t>
            </w:r>
            <w:r>
              <w:rPr>
                <w:rFonts w:ascii="宋体" w:hAnsi="宋体" w:cs="宋体" w:hint="eastAsia"/>
                <w:kern w:val="0"/>
                <w:szCs w:val="20"/>
              </w:rPr>
              <w:t>办公程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序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IoT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 xml:space="preserve">, RFID 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FOUR STEC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34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www.4stec.com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利用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RFID, </w:t>
            </w: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IoT</w:t>
            </w:r>
            <w:proofErr w:type="spellEnd"/>
            <w:r>
              <w:rPr>
                <w:rFonts w:ascii="Batang" w:eastAsia="Batang" w:hAnsi="Batang" w:cs="Batang" w:hint="eastAsia"/>
                <w:kern w:val="0"/>
                <w:szCs w:val="20"/>
              </w:rPr>
              <w:t>的管理解</w:t>
            </w:r>
            <w:r>
              <w:rPr>
                <w:rFonts w:ascii="宋体" w:hAnsi="宋体" w:cs="宋体" w:hint="eastAsia"/>
                <w:kern w:val="0"/>
                <w:szCs w:val="20"/>
              </w:rPr>
              <w:t>决方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案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印刷机器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Woosim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 Systems 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lastRenderedPageBreak/>
              <w:t>Inc.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35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>http://www.woosim.com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生</w:t>
            </w:r>
            <w:r>
              <w:rPr>
                <w:rFonts w:ascii="宋体" w:hAnsi="宋体" w:cs="宋体" w:hint="eastAsia"/>
                <w:kern w:val="0"/>
                <w:szCs w:val="20"/>
              </w:rPr>
              <w:t>产电脑打印装置</w:t>
            </w:r>
            <w:r>
              <w:rPr>
                <w:rFonts w:ascii="Malgun Gothic" w:eastAsia="Malgun Gothic" w:hAnsi="Malgun Gothic" w:cs="Malgun Gothic" w:hint="eastAsia"/>
                <w:kern w:val="0"/>
                <w:szCs w:val="20"/>
              </w:rPr>
              <w:t>，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小型打印机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软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件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VICTONY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 xml:space="preserve">http://www.victony.com 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业务成绩评价软件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软</w:t>
            </w:r>
            <w:r>
              <w:rPr>
                <w:rFonts w:ascii="Batang" w:eastAsia="Batang" w:hAnsi="Batang" w:cs="Batang" w:hint="eastAsia"/>
                <w:kern w:val="0"/>
                <w:sz w:val="22"/>
              </w:rPr>
              <w:t>件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SANDEUL INFORMATION&amp;TECHNOLOGY CO.,LTD.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36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 xml:space="preserve">www.sdinfo.co.kr 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管理石油的无</w:t>
            </w:r>
            <w:r>
              <w:rPr>
                <w:rFonts w:ascii="FangSong" w:eastAsia="FangSong" w:hAnsi="FangSong" w:cs="Gulim" w:hint="eastAsia"/>
                <w:kern w:val="0"/>
                <w:szCs w:val="20"/>
              </w:rPr>
              <w:t>线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通信系</w:t>
            </w:r>
            <w:r>
              <w:rPr>
                <w:rFonts w:ascii="FangSong" w:eastAsia="FangSong" w:hAnsi="FangSong" w:cs="Gulim" w:hint="eastAsia"/>
                <w:kern w:val="0"/>
                <w:szCs w:val="20"/>
              </w:rPr>
              <w:t>统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信息咨</w:t>
            </w:r>
            <w:r>
              <w:rPr>
                <w:rFonts w:ascii="宋体" w:hAnsi="宋体" w:cs="宋体" w:hint="eastAsia"/>
                <w:kern w:val="0"/>
                <w:sz w:val="22"/>
              </w:rPr>
              <w:t>询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Cs w:val="20"/>
              </w:rPr>
              <w:t>TV ONSTORY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Cs w:val="20"/>
              </w:rPr>
            </w:pPr>
            <w:hyperlink r:id="rId37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Cs w:val="20"/>
                </w:rPr>
                <w:t xml:space="preserve">www.tvonstory.com 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Cs w:val="20"/>
              </w:rPr>
            </w:pPr>
            <w:r>
              <w:rPr>
                <w:rFonts w:ascii="Batang" w:eastAsia="Batang" w:hAnsi="Batang" w:cs="Batang" w:hint="eastAsia"/>
                <w:kern w:val="0"/>
                <w:szCs w:val="20"/>
              </w:rPr>
              <w:t>互</w:t>
            </w:r>
            <w:r>
              <w:rPr>
                <w:rFonts w:ascii="宋体" w:hAnsi="宋体" w:cs="宋体" w:hint="eastAsia"/>
                <w:kern w:val="0"/>
                <w:szCs w:val="20"/>
              </w:rPr>
              <w:t>联网</w:t>
            </w:r>
            <w:r>
              <w:rPr>
                <w:rFonts w:ascii="Batang" w:eastAsia="Batang" w:hAnsi="Batang" w:cs="Batang" w:hint="eastAsia"/>
                <w:kern w:val="0"/>
                <w:szCs w:val="20"/>
              </w:rPr>
              <w:t>的</w:t>
            </w:r>
            <w:r>
              <w:rPr>
                <w:rFonts w:ascii="Malgun Gothic" w:eastAsia="Malgun Gothic" w:hAnsi="Malgun Gothic" w:cs="Gulim" w:hint="eastAsia"/>
                <w:kern w:val="0"/>
                <w:szCs w:val="20"/>
              </w:rPr>
              <w:t>OTT</w:t>
            </w:r>
            <w:r>
              <w:rPr>
                <w:rFonts w:ascii="宋体" w:hAnsi="宋体" w:cs="宋体" w:hint="eastAsia"/>
                <w:kern w:val="0"/>
                <w:szCs w:val="20"/>
              </w:rPr>
              <w:t>电视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金融科技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Makestar</w:t>
            </w:r>
            <w:proofErr w:type="spellEnd"/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 xml:space="preserve"> Co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hyperlink r:id="rId38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 w:val="22"/>
                </w:rPr>
                <w:t>http://cn.makestar.co/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云融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 xml:space="preserve"> Cloud Funding </w:t>
            </w:r>
            <w:r>
              <w:rPr>
                <w:rFonts w:ascii="Batang" w:eastAsia="Batang" w:hAnsi="Batang" w:cs="Batang" w:hint="eastAsia"/>
                <w:color w:val="000000"/>
                <w:kern w:val="0"/>
                <w:sz w:val="22"/>
              </w:rPr>
              <w:t>平台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金融科技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IVYSolutionsCO.,Ltd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hyperlink r:id="rId39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 w:val="22"/>
                </w:rPr>
                <w:t>www.ivysolutions.co.kr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智能支付</w:t>
            </w:r>
            <w:r>
              <w:rPr>
                <w:rFonts w:ascii="宋体" w:hAnsi="宋体" w:cs="宋体" w:hint="eastAsia"/>
                <w:kern w:val="0"/>
                <w:sz w:val="22"/>
              </w:rPr>
              <w:t>设备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金融科技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 xml:space="preserve">IRIENCE </w:t>
            </w:r>
            <w:proofErr w:type="spellStart"/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Co.,Ltd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D1440C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hyperlink r:id="rId40" w:history="1">
              <w:r w:rsidR="00355954">
                <w:rPr>
                  <w:rStyle w:val="a4"/>
                  <w:rFonts w:ascii="Malgun Gothic" w:eastAsia="Malgun Gothic" w:hAnsi="Malgun Gothic" w:cs="Gulim" w:hint="eastAsia"/>
                  <w:kern w:val="0"/>
                  <w:sz w:val="22"/>
                </w:rPr>
                <w:t>www.irience.com</w:t>
              </w:r>
            </w:hyperlink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虹膜</w:t>
            </w:r>
            <w:r>
              <w:rPr>
                <w:rFonts w:ascii="宋体" w:hAnsi="宋体" w:cs="宋体" w:hint="eastAsia"/>
                <w:kern w:val="0"/>
                <w:sz w:val="22"/>
              </w:rPr>
              <w:t>识别支付系统</w:t>
            </w:r>
          </w:p>
        </w:tc>
      </w:tr>
      <w:tr w:rsidR="00355954" w:rsidTr="00355954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金融科技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>PAYCOCK, Inc.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center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kern w:val="0"/>
                <w:sz w:val="22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54" w:rsidRDefault="00355954">
            <w:pPr>
              <w:widowControl/>
              <w:jc w:val="left"/>
              <w:rPr>
                <w:rFonts w:ascii="Malgun Gothic" w:eastAsia="Malgun Gothic" w:hAnsi="Malgun Gothic" w:cs="Gulim"/>
                <w:kern w:val="0"/>
                <w:sz w:val="22"/>
              </w:rPr>
            </w:pPr>
            <w:r>
              <w:rPr>
                <w:rFonts w:ascii="Batang" w:eastAsia="Batang" w:hAnsi="Batang" w:cs="Batang" w:hint="eastAsia"/>
                <w:kern w:val="0"/>
                <w:sz w:val="22"/>
              </w:rPr>
              <w:t>金融科技技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术</w:t>
            </w:r>
          </w:p>
        </w:tc>
      </w:tr>
    </w:tbl>
    <w:p w:rsidR="00355954" w:rsidRDefault="00355954" w:rsidP="00355954">
      <w:pPr>
        <w:spacing w:line="360" w:lineRule="auto"/>
        <w:rPr>
          <w:rFonts w:ascii="宋体" w:hAnsi="宋体"/>
          <w:sz w:val="24"/>
          <w:szCs w:val="24"/>
          <w:u w:val="single"/>
        </w:rPr>
      </w:pPr>
    </w:p>
    <w:p w:rsidR="00355954" w:rsidRPr="00A75AD8" w:rsidRDefault="00355954" w:rsidP="000968D5">
      <w:pPr>
        <w:spacing w:line="360" w:lineRule="auto"/>
        <w:rPr>
          <w:rFonts w:ascii="宋体" w:hAnsi="宋体"/>
          <w:sz w:val="24"/>
          <w:szCs w:val="24"/>
          <w:u w:val="single"/>
        </w:rPr>
      </w:pPr>
    </w:p>
    <w:sectPr w:rsidR="00355954" w:rsidRPr="00A75AD8" w:rsidSect="00002DD5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873" w:right="1077" w:bottom="306" w:left="1077" w:header="851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FC" w:rsidRDefault="009C17FC">
      <w:r>
        <w:separator/>
      </w:r>
    </w:p>
  </w:endnote>
  <w:endnote w:type="continuationSeparator" w:id="0">
    <w:p w:rsidR="009C17FC" w:rsidRDefault="009C1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15" w:rsidRDefault="009129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55" w:rsidRDefault="00CD6255">
    <w:pPr>
      <w:spacing w:line="240" w:lineRule="atLeast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HEAD OFFICE:  KOREA TRADE-INVESTMENT PROMOTION AGENCY </w:t>
    </w:r>
    <w:r>
      <w:rPr>
        <w:rFonts w:cs="宋体" w:hint="eastAsia"/>
        <w:color w:val="808080"/>
        <w:sz w:val="18"/>
        <w:szCs w:val="18"/>
      </w:rPr>
      <w:t>（</w:t>
    </w:r>
    <w:r>
      <w:rPr>
        <w:color w:val="808080"/>
        <w:sz w:val="18"/>
        <w:szCs w:val="18"/>
      </w:rPr>
      <w:t>KOTRA</w:t>
    </w:r>
    <w:r>
      <w:rPr>
        <w:rFonts w:cs="宋体" w:hint="eastAsia"/>
        <w:color w:val="808080"/>
        <w:sz w:val="18"/>
        <w:szCs w:val="18"/>
      </w:rPr>
      <w:t>）</w:t>
    </w:r>
  </w:p>
  <w:p w:rsidR="00CD6255" w:rsidRDefault="00CD6255">
    <w:pPr>
      <w:spacing w:line="240" w:lineRule="atLeast"/>
      <w:jc w:val="center"/>
      <w:rPr>
        <w:rFonts w:ascii="宋体"/>
        <w:color w:val="808080"/>
        <w:sz w:val="18"/>
        <w:szCs w:val="18"/>
      </w:rPr>
    </w:pPr>
    <w:r>
      <w:rPr>
        <w:color w:val="808080"/>
        <w:sz w:val="18"/>
        <w:szCs w:val="18"/>
      </w:rPr>
      <w:t>300-9</w:t>
    </w:r>
    <w:proofErr w:type="gramStart"/>
    <w:r>
      <w:rPr>
        <w:color w:val="808080"/>
        <w:sz w:val="18"/>
        <w:szCs w:val="18"/>
      </w:rPr>
      <w:t>,Yomgok</w:t>
    </w:r>
    <w:proofErr w:type="gramEnd"/>
    <w:r>
      <w:rPr>
        <w:color w:val="808080"/>
        <w:sz w:val="18"/>
        <w:szCs w:val="18"/>
      </w:rPr>
      <w:t xml:space="preserve">-dong, </w:t>
    </w:r>
    <w:proofErr w:type="spellStart"/>
    <w:r>
      <w:rPr>
        <w:color w:val="808080"/>
        <w:sz w:val="18"/>
        <w:szCs w:val="18"/>
      </w:rPr>
      <w:t>Seocho-gu</w:t>
    </w:r>
    <w:proofErr w:type="spellEnd"/>
    <w:r>
      <w:rPr>
        <w:color w:val="808080"/>
        <w:sz w:val="18"/>
        <w:szCs w:val="18"/>
      </w:rPr>
      <w:t xml:space="preserve">, Seoul, Korea ( </w:t>
    </w:r>
    <w:proofErr w:type="spellStart"/>
    <w:r>
      <w:rPr>
        <w:rFonts w:ascii="宋体" w:hAnsi="宋体" w:cs="宋体"/>
        <w:color w:val="808080"/>
        <w:sz w:val="18"/>
        <w:szCs w:val="18"/>
      </w:rPr>
      <w:t>Socho</w:t>
    </w:r>
    <w:proofErr w:type="spellEnd"/>
    <w:r>
      <w:rPr>
        <w:rFonts w:ascii="宋体" w:hAnsi="宋体" w:cs="宋体"/>
        <w:color w:val="808080"/>
        <w:sz w:val="18"/>
        <w:szCs w:val="18"/>
      </w:rPr>
      <w:t xml:space="preserve"> P.O.Box.101)</w:t>
    </w:r>
  </w:p>
  <w:p w:rsidR="00CD6255" w:rsidRDefault="00CD6255">
    <w:pPr>
      <w:spacing w:line="240" w:lineRule="atLeast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Tell: ++82-2 3460-7114        Fax</w:t>
    </w:r>
    <w:proofErr w:type="gramStart"/>
    <w:r>
      <w:rPr>
        <w:color w:val="808080"/>
        <w:sz w:val="18"/>
        <w:szCs w:val="18"/>
      </w:rPr>
      <w:t>:+</w:t>
    </w:r>
    <w:proofErr w:type="gramEnd"/>
    <w:r>
      <w:rPr>
        <w:color w:val="808080"/>
        <w:sz w:val="18"/>
        <w:szCs w:val="18"/>
      </w:rPr>
      <w:t>+82-2 3460-7777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15" w:rsidRDefault="009129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FC" w:rsidRDefault="009C17FC">
      <w:r>
        <w:separator/>
      </w:r>
    </w:p>
  </w:footnote>
  <w:footnote w:type="continuationSeparator" w:id="0">
    <w:p w:rsidR="009C17FC" w:rsidRDefault="009C1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15" w:rsidRDefault="009129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55" w:rsidRDefault="006A471C">
    <w:pPr>
      <w:pStyle w:val="a3"/>
      <w:pBdr>
        <w:bottom w:val="none" w:sz="0" w:space="0" w:color="auto"/>
      </w:pBdr>
      <w:spacing w:line="300" w:lineRule="exact"/>
      <w:ind w:firstLineChars="734" w:firstLine="1321"/>
      <w:jc w:val="both"/>
      <w:rPr>
        <w:b/>
        <w:bCs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600200" cy="297180"/>
          <wp:effectExtent l="19050" t="0" r="0" b="0"/>
          <wp:wrapSquare wrapText="right"/>
          <wp:docPr id="1" name="图片 3" descr="ko_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ko_mai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6255">
      <w:rPr>
        <w:b/>
        <w:bCs/>
        <w:color w:val="808080"/>
        <w:sz w:val="24"/>
        <w:szCs w:val="24"/>
      </w:rPr>
      <w:t xml:space="preserve">                 </w:t>
    </w:r>
    <w:r w:rsidR="003459E1">
      <w:rPr>
        <w:rFonts w:hint="eastAsia"/>
        <w:b/>
        <w:bCs/>
        <w:color w:val="808080"/>
        <w:sz w:val="24"/>
        <w:szCs w:val="24"/>
      </w:rPr>
      <w:t xml:space="preserve">    </w:t>
    </w:r>
    <w:r w:rsidR="00CD6255">
      <w:rPr>
        <w:rFonts w:cs="宋体" w:hint="eastAsia"/>
        <w:b/>
        <w:bCs/>
        <w:color w:val="808080"/>
        <w:sz w:val="24"/>
        <w:szCs w:val="24"/>
      </w:rPr>
      <w:t>韩国贸易馆（成都）</w:t>
    </w:r>
  </w:p>
  <w:p w:rsidR="00CD6255" w:rsidRDefault="00CD6255">
    <w:pPr>
      <w:pStyle w:val="a3"/>
      <w:pBdr>
        <w:bottom w:val="none" w:sz="0" w:space="0" w:color="auto"/>
      </w:pBdr>
      <w:spacing w:line="240" w:lineRule="atLeast"/>
      <w:ind w:firstLineChars="350" w:firstLine="630"/>
      <w:jc w:val="both"/>
      <w:rPr>
        <w:color w:val="808080"/>
      </w:rPr>
    </w:pPr>
    <w:r>
      <w:rPr>
        <w:color w:val="808080"/>
      </w:rPr>
      <w:t xml:space="preserve">           </w:t>
    </w:r>
    <w:r>
      <w:rPr>
        <w:color w:val="808080"/>
        <w:w w:val="33"/>
      </w:rPr>
      <w:t xml:space="preserve">                                                                          </w:t>
    </w:r>
    <w:r>
      <w:rPr>
        <w:rFonts w:cs="宋体" w:hint="eastAsia"/>
        <w:color w:val="808080"/>
      </w:rPr>
      <w:t>中国成都市</w:t>
    </w:r>
    <w:r w:rsidR="004C571D">
      <w:rPr>
        <w:rFonts w:cs="宋体" w:hint="eastAsia"/>
        <w:color w:val="808080"/>
      </w:rPr>
      <w:t>顺城大街</w:t>
    </w:r>
    <w:r w:rsidR="004C571D">
      <w:rPr>
        <w:rFonts w:cs="宋体" w:hint="eastAsia"/>
        <w:color w:val="808080"/>
      </w:rPr>
      <w:t>8</w:t>
    </w:r>
    <w:r w:rsidR="004C571D">
      <w:rPr>
        <w:rFonts w:cs="宋体" w:hint="eastAsia"/>
        <w:color w:val="808080"/>
      </w:rPr>
      <w:t>号</w:t>
    </w:r>
    <w:r w:rsidR="004C571D">
      <w:rPr>
        <w:rFonts w:cs="宋体" w:hint="eastAsia"/>
        <w:color w:val="808080"/>
      </w:rPr>
      <w:t xml:space="preserve"> </w:t>
    </w:r>
    <w:r w:rsidR="004C571D">
      <w:rPr>
        <w:rFonts w:cs="宋体" w:hint="eastAsia"/>
        <w:color w:val="808080"/>
      </w:rPr>
      <w:t>中环</w:t>
    </w:r>
    <w:r>
      <w:rPr>
        <w:rFonts w:cs="宋体" w:hint="eastAsia"/>
        <w:color w:val="808080"/>
      </w:rPr>
      <w:t>广场</w:t>
    </w:r>
    <w:r w:rsidR="004C571D">
      <w:rPr>
        <w:rFonts w:cs="宋体" w:hint="eastAsia"/>
        <w:color w:val="808080"/>
      </w:rPr>
      <w:t>2</w:t>
    </w:r>
    <w:r w:rsidR="004C571D">
      <w:rPr>
        <w:rFonts w:cs="宋体" w:hint="eastAsia"/>
        <w:color w:val="808080"/>
      </w:rPr>
      <w:t>座</w:t>
    </w:r>
    <w:r>
      <w:rPr>
        <w:color w:val="808080"/>
      </w:rPr>
      <w:t>2</w:t>
    </w:r>
    <w:r w:rsidR="004C571D">
      <w:rPr>
        <w:rFonts w:hint="eastAsia"/>
        <w:color w:val="808080"/>
      </w:rPr>
      <w:t>9</w:t>
    </w:r>
    <w:r>
      <w:rPr>
        <w:rFonts w:cs="宋体" w:hint="eastAsia"/>
        <w:color w:val="808080"/>
      </w:rPr>
      <w:t>楼</w:t>
    </w:r>
  </w:p>
  <w:p w:rsidR="00CD6255" w:rsidRDefault="00CD6255">
    <w:pPr>
      <w:pStyle w:val="a3"/>
      <w:pBdr>
        <w:bottom w:val="none" w:sz="0" w:space="0" w:color="auto"/>
      </w:pBdr>
      <w:spacing w:line="240" w:lineRule="atLeast"/>
      <w:ind w:firstLineChars="50" w:firstLine="90"/>
      <w:jc w:val="both"/>
      <w:rPr>
        <w:color w:val="808080"/>
      </w:rPr>
    </w:pPr>
    <w:r>
      <w:rPr>
        <w:color w:val="808080"/>
      </w:rPr>
      <w:t xml:space="preserve">Korea Trade-Investment Promotion Agency       </w:t>
    </w:r>
    <w:r w:rsidR="004C571D">
      <w:rPr>
        <w:rFonts w:hint="eastAsia"/>
        <w:color w:val="808080"/>
      </w:rPr>
      <w:t>F.29</w:t>
    </w:r>
    <w:r>
      <w:rPr>
        <w:color w:val="808080"/>
      </w:rPr>
      <w:t xml:space="preserve">, </w:t>
    </w:r>
    <w:r w:rsidR="004C571D">
      <w:rPr>
        <w:rFonts w:hint="eastAsia"/>
        <w:color w:val="808080"/>
      </w:rPr>
      <w:t xml:space="preserve">Unit 2 of </w:t>
    </w:r>
    <w:proofErr w:type="spellStart"/>
    <w:r w:rsidR="004C571D">
      <w:rPr>
        <w:rFonts w:hint="eastAsia"/>
        <w:color w:val="808080"/>
      </w:rPr>
      <w:t>Zhonghuan</w:t>
    </w:r>
    <w:proofErr w:type="spellEnd"/>
    <w:r>
      <w:rPr>
        <w:color w:val="808080"/>
      </w:rPr>
      <w:t xml:space="preserve"> Plaza, No.</w:t>
    </w:r>
    <w:r w:rsidR="004C571D">
      <w:rPr>
        <w:rFonts w:hint="eastAsia"/>
        <w:color w:val="808080"/>
      </w:rPr>
      <w:t>8</w:t>
    </w:r>
    <w:r>
      <w:rPr>
        <w:color w:val="808080"/>
      </w:rPr>
      <w:t xml:space="preserve"> </w:t>
    </w:r>
    <w:proofErr w:type="spellStart"/>
    <w:r w:rsidR="004C571D">
      <w:rPr>
        <w:rFonts w:hint="eastAsia"/>
        <w:color w:val="808080"/>
      </w:rPr>
      <w:t>Shuncheng</w:t>
    </w:r>
    <w:proofErr w:type="spellEnd"/>
    <w:r w:rsidR="004C571D">
      <w:rPr>
        <w:rFonts w:hint="eastAsia"/>
        <w:color w:val="808080"/>
      </w:rPr>
      <w:t xml:space="preserve"> St.</w:t>
    </w:r>
    <w:r>
      <w:rPr>
        <w:color w:val="808080"/>
      </w:rPr>
      <w:t>, Chengdu, China</w:t>
    </w:r>
  </w:p>
  <w:p w:rsidR="00CD6255" w:rsidRDefault="00CD6255">
    <w:pPr>
      <w:pStyle w:val="a3"/>
      <w:pBdr>
        <w:bottom w:val="none" w:sz="0" w:space="0" w:color="auto"/>
      </w:pBdr>
      <w:spacing w:line="240" w:lineRule="atLeast"/>
      <w:jc w:val="both"/>
      <w:rPr>
        <w:color w:val="808080"/>
      </w:rPr>
    </w:pPr>
    <w:r>
      <w:rPr>
        <w:color w:val="808080"/>
        <w:w w:val="33"/>
      </w:rPr>
      <w:t xml:space="preserve"> </w:t>
    </w:r>
    <w:r>
      <w:rPr>
        <w:color w:val="808080"/>
      </w:rPr>
      <w:t xml:space="preserve"> Korea Business Center (Chengdu)              Tel</w:t>
    </w:r>
    <w:r>
      <w:rPr>
        <w:color w:val="808080"/>
        <w:w w:val="33"/>
      </w:rPr>
      <w:t xml:space="preserve"> </w:t>
    </w:r>
    <w:r>
      <w:rPr>
        <w:rFonts w:cs="宋体" w:hint="eastAsia"/>
        <w:color w:val="808080"/>
      </w:rPr>
      <w:t>：（</w:t>
    </w:r>
    <w:r>
      <w:rPr>
        <w:color w:val="808080"/>
      </w:rPr>
      <w:t>86-28</w:t>
    </w:r>
    <w:r>
      <w:rPr>
        <w:rFonts w:cs="宋体" w:hint="eastAsia"/>
        <w:color w:val="808080"/>
      </w:rPr>
      <w:t>）</w:t>
    </w:r>
    <w:r>
      <w:rPr>
        <w:color w:val="808080"/>
      </w:rPr>
      <w:t>8672-3501~3506</w:t>
    </w:r>
    <w:r>
      <w:rPr>
        <w:rFonts w:cs="宋体" w:hint="eastAsia"/>
        <w:color w:val="808080"/>
      </w:rPr>
      <w:t>；</w:t>
    </w:r>
    <w:r>
      <w:rPr>
        <w:color w:val="808080"/>
      </w:rPr>
      <w:t xml:space="preserve"> </w:t>
    </w:r>
    <w:r>
      <w:rPr>
        <w:color w:val="808080"/>
        <w:w w:val="33"/>
      </w:rPr>
      <w:t xml:space="preserve"> </w:t>
    </w:r>
    <w:r>
      <w:rPr>
        <w:color w:val="808080"/>
      </w:rPr>
      <w:t>Fax</w:t>
    </w:r>
    <w:r>
      <w:rPr>
        <w:rFonts w:cs="宋体" w:hint="eastAsia"/>
        <w:color w:val="808080"/>
      </w:rPr>
      <w:t>：（</w:t>
    </w:r>
    <w:r>
      <w:rPr>
        <w:color w:val="808080"/>
      </w:rPr>
      <w:t>86-28</w:t>
    </w:r>
    <w:r>
      <w:rPr>
        <w:rFonts w:cs="宋体" w:hint="eastAsia"/>
        <w:color w:val="808080"/>
      </w:rPr>
      <w:t>）</w:t>
    </w:r>
    <w:r>
      <w:rPr>
        <w:color w:val="808080"/>
      </w:rPr>
      <w:t>8672-3507</w:t>
    </w:r>
  </w:p>
  <w:p w:rsidR="00CD6255" w:rsidRDefault="00CD6255">
    <w:pPr>
      <w:pStyle w:val="a3"/>
      <w:pBdr>
        <w:bottom w:val="none" w:sz="0" w:space="0" w:color="auto"/>
      </w:pBdr>
      <w:spacing w:line="240" w:lineRule="atLeast"/>
      <w:ind w:firstLineChars="450" w:firstLine="810"/>
      <w:jc w:val="both"/>
      <w:rPr>
        <w:color w:val="808080"/>
      </w:rPr>
    </w:pPr>
    <w:r>
      <w:rPr>
        <w:color w:val="808080"/>
      </w:rPr>
      <w:t xml:space="preserve">                                  </w:t>
    </w:r>
    <w:r>
      <w:rPr>
        <w:color w:val="808080"/>
        <w:w w:val="33"/>
      </w:rPr>
      <w:t xml:space="preserve"> </w:t>
    </w:r>
    <w:hyperlink r:id="rId2" w:history="1">
      <w:r>
        <w:rPr>
          <w:rStyle w:val="a4"/>
          <w:color w:val="808080"/>
          <w:u w:val="none"/>
        </w:rPr>
        <w:t>http://www.kotrachina.org</w:t>
      </w:r>
    </w:hyperlink>
    <w:r>
      <w:rPr>
        <w:color w:val="808080"/>
      </w:rPr>
      <w:t xml:space="preserve">      E-mail:ctuktc@kotra.or.kr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15" w:rsidRDefault="009129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8C268B"/>
    <w:multiLevelType w:val="hybridMultilevel"/>
    <w:tmpl w:val="9FAAE7BC"/>
    <w:lvl w:ilvl="0" w:tplc="78E20F56">
      <w:start w:val="1"/>
      <w:numFmt w:val="decimal"/>
      <w:lvlText w:val="%1、"/>
      <w:lvlJc w:val="left"/>
      <w:pPr>
        <w:ind w:left="1275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395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1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35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ind w:left="2655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07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95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ind w:left="3915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35" w:hanging="42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81A"/>
    <w:rsid w:val="00000377"/>
    <w:rsid w:val="000011F1"/>
    <w:rsid w:val="00002DD5"/>
    <w:rsid w:val="00006A77"/>
    <w:rsid w:val="00021AB5"/>
    <w:rsid w:val="00034A3F"/>
    <w:rsid w:val="00041CA0"/>
    <w:rsid w:val="00047E16"/>
    <w:rsid w:val="00070524"/>
    <w:rsid w:val="00084DF5"/>
    <w:rsid w:val="000968D5"/>
    <w:rsid w:val="00097808"/>
    <w:rsid w:val="000A232E"/>
    <w:rsid w:val="000A3D8F"/>
    <w:rsid w:val="000A778F"/>
    <w:rsid w:val="000B781D"/>
    <w:rsid w:val="000C2E41"/>
    <w:rsid w:val="000C3271"/>
    <w:rsid w:val="000C603D"/>
    <w:rsid w:val="000D2D50"/>
    <w:rsid w:val="000D3207"/>
    <w:rsid w:val="000E141B"/>
    <w:rsid w:val="000E2802"/>
    <w:rsid w:val="000E5C32"/>
    <w:rsid w:val="000E60A4"/>
    <w:rsid w:val="000E64F6"/>
    <w:rsid w:val="0010485B"/>
    <w:rsid w:val="001118A2"/>
    <w:rsid w:val="001277C1"/>
    <w:rsid w:val="0013596D"/>
    <w:rsid w:val="00142A36"/>
    <w:rsid w:val="00142E0C"/>
    <w:rsid w:val="00142E94"/>
    <w:rsid w:val="00151D80"/>
    <w:rsid w:val="001827C1"/>
    <w:rsid w:val="001846B4"/>
    <w:rsid w:val="001854A5"/>
    <w:rsid w:val="0019678D"/>
    <w:rsid w:val="001C75A2"/>
    <w:rsid w:val="001D2235"/>
    <w:rsid w:val="001D78D8"/>
    <w:rsid w:val="001E2230"/>
    <w:rsid w:val="001E7DC7"/>
    <w:rsid w:val="001F34B7"/>
    <w:rsid w:val="00206510"/>
    <w:rsid w:val="00230E18"/>
    <w:rsid w:val="002336D8"/>
    <w:rsid w:val="00234865"/>
    <w:rsid w:val="0024071B"/>
    <w:rsid w:val="00256C77"/>
    <w:rsid w:val="00262A0F"/>
    <w:rsid w:val="0027106E"/>
    <w:rsid w:val="00296D44"/>
    <w:rsid w:val="002A5B1B"/>
    <w:rsid w:val="002B19F3"/>
    <w:rsid w:val="002B1C86"/>
    <w:rsid w:val="002B77D7"/>
    <w:rsid w:val="00305BC0"/>
    <w:rsid w:val="00321E7D"/>
    <w:rsid w:val="00332748"/>
    <w:rsid w:val="00340A87"/>
    <w:rsid w:val="003459E1"/>
    <w:rsid w:val="003525D3"/>
    <w:rsid w:val="00355954"/>
    <w:rsid w:val="00363FDC"/>
    <w:rsid w:val="0036584D"/>
    <w:rsid w:val="00375D63"/>
    <w:rsid w:val="0038537C"/>
    <w:rsid w:val="0038651A"/>
    <w:rsid w:val="003F28E5"/>
    <w:rsid w:val="003F2ABE"/>
    <w:rsid w:val="003F3D7C"/>
    <w:rsid w:val="003F6E10"/>
    <w:rsid w:val="0042312D"/>
    <w:rsid w:val="0043098C"/>
    <w:rsid w:val="00436FA1"/>
    <w:rsid w:val="004379E5"/>
    <w:rsid w:val="0044183D"/>
    <w:rsid w:val="00451BCD"/>
    <w:rsid w:val="00454275"/>
    <w:rsid w:val="004702B6"/>
    <w:rsid w:val="00470703"/>
    <w:rsid w:val="00472E91"/>
    <w:rsid w:val="00487C78"/>
    <w:rsid w:val="004923ED"/>
    <w:rsid w:val="004953C3"/>
    <w:rsid w:val="004B09FD"/>
    <w:rsid w:val="004B16B0"/>
    <w:rsid w:val="004B2234"/>
    <w:rsid w:val="004C22CC"/>
    <w:rsid w:val="004C4610"/>
    <w:rsid w:val="004C5091"/>
    <w:rsid w:val="004C571D"/>
    <w:rsid w:val="004D34FD"/>
    <w:rsid w:val="004E318B"/>
    <w:rsid w:val="004F5F47"/>
    <w:rsid w:val="005014DA"/>
    <w:rsid w:val="0052795C"/>
    <w:rsid w:val="00536966"/>
    <w:rsid w:val="00540197"/>
    <w:rsid w:val="00542CAB"/>
    <w:rsid w:val="00550241"/>
    <w:rsid w:val="00566B0A"/>
    <w:rsid w:val="00567099"/>
    <w:rsid w:val="00591FBC"/>
    <w:rsid w:val="00594D11"/>
    <w:rsid w:val="00596A09"/>
    <w:rsid w:val="005B27A3"/>
    <w:rsid w:val="005B6AD6"/>
    <w:rsid w:val="005C158E"/>
    <w:rsid w:val="005D44C9"/>
    <w:rsid w:val="005D5796"/>
    <w:rsid w:val="005D71F9"/>
    <w:rsid w:val="005E34AB"/>
    <w:rsid w:val="005E4F9B"/>
    <w:rsid w:val="00610914"/>
    <w:rsid w:val="00614D65"/>
    <w:rsid w:val="006233DC"/>
    <w:rsid w:val="0064669A"/>
    <w:rsid w:val="00650804"/>
    <w:rsid w:val="00664E17"/>
    <w:rsid w:val="00676733"/>
    <w:rsid w:val="00681439"/>
    <w:rsid w:val="00695C7E"/>
    <w:rsid w:val="006A471C"/>
    <w:rsid w:val="006A69F2"/>
    <w:rsid w:val="006D2486"/>
    <w:rsid w:val="006E25DD"/>
    <w:rsid w:val="006E36FB"/>
    <w:rsid w:val="006E50BC"/>
    <w:rsid w:val="00714FEE"/>
    <w:rsid w:val="0073008D"/>
    <w:rsid w:val="00737D82"/>
    <w:rsid w:val="0075750A"/>
    <w:rsid w:val="00757629"/>
    <w:rsid w:val="007756E0"/>
    <w:rsid w:val="00793BB8"/>
    <w:rsid w:val="00794F4D"/>
    <w:rsid w:val="00796B4A"/>
    <w:rsid w:val="00796D09"/>
    <w:rsid w:val="007A2235"/>
    <w:rsid w:val="007D68AA"/>
    <w:rsid w:val="007D7DDE"/>
    <w:rsid w:val="007E3B63"/>
    <w:rsid w:val="007E3C56"/>
    <w:rsid w:val="00807D80"/>
    <w:rsid w:val="008137F8"/>
    <w:rsid w:val="00814A0F"/>
    <w:rsid w:val="0081682B"/>
    <w:rsid w:val="0081720F"/>
    <w:rsid w:val="00820BF9"/>
    <w:rsid w:val="00822869"/>
    <w:rsid w:val="00824F8F"/>
    <w:rsid w:val="00834449"/>
    <w:rsid w:val="008359BE"/>
    <w:rsid w:val="008376A8"/>
    <w:rsid w:val="00845E4D"/>
    <w:rsid w:val="008813B6"/>
    <w:rsid w:val="00885EF1"/>
    <w:rsid w:val="00891534"/>
    <w:rsid w:val="0089451B"/>
    <w:rsid w:val="008B3485"/>
    <w:rsid w:val="008D2E49"/>
    <w:rsid w:val="008E00AC"/>
    <w:rsid w:val="008E2E07"/>
    <w:rsid w:val="008E3CF0"/>
    <w:rsid w:val="008F3A30"/>
    <w:rsid w:val="008F4B19"/>
    <w:rsid w:val="008F62EF"/>
    <w:rsid w:val="009062F4"/>
    <w:rsid w:val="00911785"/>
    <w:rsid w:val="00912915"/>
    <w:rsid w:val="00912C48"/>
    <w:rsid w:val="0095114F"/>
    <w:rsid w:val="00953B09"/>
    <w:rsid w:val="00980B1B"/>
    <w:rsid w:val="0099059F"/>
    <w:rsid w:val="00997510"/>
    <w:rsid w:val="00997706"/>
    <w:rsid w:val="009A53CD"/>
    <w:rsid w:val="009B61DB"/>
    <w:rsid w:val="009B7481"/>
    <w:rsid w:val="009C0BEB"/>
    <w:rsid w:val="009C17FC"/>
    <w:rsid w:val="009C183E"/>
    <w:rsid w:val="009C58FA"/>
    <w:rsid w:val="009C5EF5"/>
    <w:rsid w:val="009D07E5"/>
    <w:rsid w:val="009D0FCE"/>
    <w:rsid w:val="009D4C6F"/>
    <w:rsid w:val="009E43B1"/>
    <w:rsid w:val="009F1E03"/>
    <w:rsid w:val="00A1046A"/>
    <w:rsid w:val="00A238EE"/>
    <w:rsid w:val="00A27CF1"/>
    <w:rsid w:val="00A35CFA"/>
    <w:rsid w:val="00A50DE2"/>
    <w:rsid w:val="00A60B49"/>
    <w:rsid w:val="00A6181A"/>
    <w:rsid w:val="00A64997"/>
    <w:rsid w:val="00A710BB"/>
    <w:rsid w:val="00A71711"/>
    <w:rsid w:val="00A75AD8"/>
    <w:rsid w:val="00A95D42"/>
    <w:rsid w:val="00A960BC"/>
    <w:rsid w:val="00AC4E22"/>
    <w:rsid w:val="00AD082A"/>
    <w:rsid w:val="00AD554E"/>
    <w:rsid w:val="00AE1A65"/>
    <w:rsid w:val="00AF5BAF"/>
    <w:rsid w:val="00B01062"/>
    <w:rsid w:val="00B0413C"/>
    <w:rsid w:val="00B15199"/>
    <w:rsid w:val="00B238BF"/>
    <w:rsid w:val="00B33A9E"/>
    <w:rsid w:val="00B345E5"/>
    <w:rsid w:val="00B36BAA"/>
    <w:rsid w:val="00B4313E"/>
    <w:rsid w:val="00B439D1"/>
    <w:rsid w:val="00B54494"/>
    <w:rsid w:val="00B80BA6"/>
    <w:rsid w:val="00BA2E3D"/>
    <w:rsid w:val="00BD1E37"/>
    <w:rsid w:val="00BD3FB9"/>
    <w:rsid w:val="00BD516A"/>
    <w:rsid w:val="00BE0F07"/>
    <w:rsid w:val="00BE57BC"/>
    <w:rsid w:val="00BE612D"/>
    <w:rsid w:val="00BE7147"/>
    <w:rsid w:val="00BF4FFA"/>
    <w:rsid w:val="00C00818"/>
    <w:rsid w:val="00C01D03"/>
    <w:rsid w:val="00C04284"/>
    <w:rsid w:val="00C053F0"/>
    <w:rsid w:val="00C14FBA"/>
    <w:rsid w:val="00C23114"/>
    <w:rsid w:val="00C35053"/>
    <w:rsid w:val="00C466F0"/>
    <w:rsid w:val="00C510EA"/>
    <w:rsid w:val="00C65925"/>
    <w:rsid w:val="00C85194"/>
    <w:rsid w:val="00C87D9F"/>
    <w:rsid w:val="00C974DC"/>
    <w:rsid w:val="00CD1756"/>
    <w:rsid w:val="00CD4BCD"/>
    <w:rsid w:val="00CD6255"/>
    <w:rsid w:val="00CF23E2"/>
    <w:rsid w:val="00D05863"/>
    <w:rsid w:val="00D1440C"/>
    <w:rsid w:val="00D21774"/>
    <w:rsid w:val="00D32B73"/>
    <w:rsid w:val="00D34810"/>
    <w:rsid w:val="00D42CD8"/>
    <w:rsid w:val="00D43438"/>
    <w:rsid w:val="00D458B8"/>
    <w:rsid w:val="00D51C21"/>
    <w:rsid w:val="00D540AC"/>
    <w:rsid w:val="00D542BE"/>
    <w:rsid w:val="00D54C0F"/>
    <w:rsid w:val="00D56D15"/>
    <w:rsid w:val="00D76F75"/>
    <w:rsid w:val="00D815D3"/>
    <w:rsid w:val="00D839B3"/>
    <w:rsid w:val="00D9681A"/>
    <w:rsid w:val="00DA0B77"/>
    <w:rsid w:val="00DA2C8D"/>
    <w:rsid w:val="00DA352A"/>
    <w:rsid w:val="00DC7ED0"/>
    <w:rsid w:val="00DD1B72"/>
    <w:rsid w:val="00DD62B0"/>
    <w:rsid w:val="00DF25F8"/>
    <w:rsid w:val="00E00A6C"/>
    <w:rsid w:val="00E142C9"/>
    <w:rsid w:val="00E15C8E"/>
    <w:rsid w:val="00E25861"/>
    <w:rsid w:val="00E5444D"/>
    <w:rsid w:val="00E56E9C"/>
    <w:rsid w:val="00E75D5E"/>
    <w:rsid w:val="00E91F2E"/>
    <w:rsid w:val="00E95515"/>
    <w:rsid w:val="00EA17EC"/>
    <w:rsid w:val="00EB1B1E"/>
    <w:rsid w:val="00EC2747"/>
    <w:rsid w:val="00EC30ED"/>
    <w:rsid w:val="00EC3E41"/>
    <w:rsid w:val="00ED56EB"/>
    <w:rsid w:val="00ED6C02"/>
    <w:rsid w:val="00ED6CF5"/>
    <w:rsid w:val="00F54C0B"/>
    <w:rsid w:val="00F80378"/>
    <w:rsid w:val="00F937EC"/>
    <w:rsid w:val="00FA2480"/>
    <w:rsid w:val="00FB4506"/>
    <w:rsid w:val="00FB48E6"/>
    <w:rsid w:val="00FD4614"/>
    <w:rsid w:val="00FD7994"/>
    <w:rsid w:val="00FE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D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C974DC"/>
    <w:pPr>
      <w:keepNext/>
      <w:wordWrap w:val="0"/>
      <w:autoSpaceDE w:val="0"/>
      <w:autoSpaceDN w:val="0"/>
      <w:outlineLvl w:val="2"/>
    </w:pPr>
    <w:rPr>
      <w:rFonts w:ascii="Copperplate Gothic Light" w:eastAsia="Batang" w:hAnsi="Copperplate Gothic Light"/>
      <w:b/>
      <w:bCs/>
      <w:sz w:val="24"/>
      <w:szCs w:val="24"/>
      <w:lang w:eastAsia="ko-KR"/>
    </w:rPr>
  </w:style>
  <w:style w:type="paragraph" w:styleId="7">
    <w:name w:val="heading 7"/>
    <w:basedOn w:val="a"/>
    <w:next w:val="a"/>
    <w:link w:val="7Char"/>
    <w:qFormat/>
    <w:rsid w:val="00C974DC"/>
    <w:pPr>
      <w:keepNext/>
      <w:wordWrap w:val="0"/>
      <w:autoSpaceDE w:val="0"/>
      <w:autoSpaceDN w:val="0"/>
      <w:outlineLvl w:val="6"/>
    </w:pPr>
    <w:rPr>
      <w:rFonts w:ascii="Tahoma" w:eastAsia="Batang" w:hAnsi="Tahoma" w:cs="Tahoma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0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a0"/>
    <w:rsid w:val="00002DD5"/>
    <w:rPr>
      <w:rFonts w:ascii="Times New Roman" w:hAnsi="Times New Roman" w:cs="Times New Roman"/>
      <w:kern w:val="2"/>
      <w:sz w:val="18"/>
      <w:szCs w:val="18"/>
    </w:rPr>
  </w:style>
  <w:style w:type="character" w:styleId="a4">
    <w:name w:val="Hyperlink"/>
    <w:basedOn w:val="a0"/>
    <w:uiPriority w:val="99"/>
    <w:semiHidden/>
    <w:rsid w:val="00002DD5"/>
    <w:rPr>
      <w:rFonts w:ascii="Times New Roman" w:hAnsi="Times New Roman" w:cs="Times New Roman"/>
      <w:color w:val="0000FF"/>
      <w:u w:val="single"/>
    </w:rPr>
  </w:style>
  <w:style w:type="paragraph" w:customStyle="1" w:styleId="1">
    <w:name w:val="批注框文本1"/>
    <w:basedOn w:val="a"/>
    <w:rsid w:val="00002DD5"/>
    <w:rPr>
      <w:sz w:val="18"/>
      <w:szCs w:val="18"/>
    </w:rPr>
  </w:style>
  <w:style w:type="character" w:customStyle="1" w:styleId="BalloonTextChar">
    <w:name w:val="Balloon Text Char"/>
    <w:basedOn w:val="a0"/>
    <w:semiHidden/>
    <w:rsid w:val="00002DD5"/>
    <w:rPr>
      <w:rFonts w:ascii="Times New Roman" w:eastAsia="宋体" w:hAnsi="Times New Roman" w:cs="Times New Roman"/>
      <w:sz w:val="0"/>
      <w:szCs w:val="0"/>
    </w:rPr>
  </w:style>
  <w:style w:type="paragraph" w:styleId="a5">
    <w:name w:val="footer"/>
    <w:basedOn w:val="a"/>
    <w:semiHidden/>
    <w:rsid w:val="0000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a0"/>
    <w:rsid w:val="00002DD5"/>
    <w:rPr>
      <w:rFonts w:ascii="Times New Roman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semiHidden/>
    <w:rsid w:val="00002DD5"/>
    <w:pPr>
      <w:ind w:leftChars="2500" w:left="100"/>
    </w:pPr>
  </w:style>
  <w:style w:type="character" w:customStyle="1" w:styleId="DateChar">
    <w:name w:val="Date Char"/>
    <w:basedOn w:val="a0"/>
    <w:rsid w:val="00002DD5"/>
    <w:rPr>
      <w:rFonts w:ascii="Times New Roman" w:hAnsi="Times New Roman" w:cs="Times New Roman"/>
      <w:kern w:val="2"/>
      <w:sz w:val="24"/>
      <w:szCs w:val="24"/>
    </w:rPr>
  </w:style>
  <w:style w:type="paragraph" w:styleId="a7">
    <w:name w:val="Closing"/>
    <w:basedOn w:val="a"/>
    <w:semiHidden/>
    <w:rsid w:val="00002DD5"/>
    <w:pPr>
      <w:ind w:leftChars="2100" w:left="100"/>
    </w:pPr>
    <w:rPr>
      <w:rFonts w:ascii="Calibri" w:hAnsi="Calibri" w:cs="Calibri"/>
    </w:rPr>
  </w:style>
  <w:style w:type="character" w:customStyle="1" w:styleId="ClosingChar">
    <w:name w:val="Closing Char"/>
    <w:basedOn w:val="a0"/>
    <w:rsid w:val="00002DD5"/>
    <w:rPr>
      <w:rFonts w:ascii="Calibri" w:eastAsia="宋体" w:hAnsi="Calibri" w:cs="Calibri"/>
      <w:kern w:val="2"/>
      <w:sz w:val="22"/>
      <w:szCs w:val="22"/>
    </w:rPr>
  </w:style>
  <w:style w:type="paragraph" w:styleId="2">
    <w:name w:val="Body Text Indent 2"/>
    <w:basedOn w:val="a"/>
    <w:link w:val="2Char"/>
    <w:semiHidden/>
    <w:rsid w:val="00002DD5"/>
    <w:pPr>
      <w:spacing w:line="400" w:lineRule="exact"/>
      <w:ind w:firstLineChars="200" w:firstLine="482"/>
    </w:pPr>
    <w:rPr>
      <w:b/>
      <w:bCs/>
      <w:sz w:val="24"/>
      <w:szCs w:val="24"/>
    </w:rPr>
  </w:style>
  <w:style w:type="character" w:customStyle="1" w:styleId="BodyTextIndent2Char">
    <w:name w:val="Body Text Indent 2 Char"/>
    <w:basedOn w:val="a0"/>
    <w:semiHidden/>
    <w:rsid w:val="00002DD5"/>
    <w:rPr>
      <w:rFonts w:ascii="Times New Roman" w:eastAsia="宋体" w:hAnsi="Times New Roman" w:cs="Times New Roman"/>
      <w:szCs w:val="21"/>
    </w:rPr>
  </w:style>
  <w:style w:type="paragraph" w:styleId="30">
    <w:name w:val="Body Text Indent 3"/>
    <w:basedOn w:val="a"/>
    <w:semiHidden/>
    <w:rsid w:val="00002DD5"/>
    <w:pPr>
      <w:spacing w:line="400" w:lineRule="exact"/>
      <w:ind w:firstLine="480"/>
    </w:pPr>
    <w:rPr>
      <w:rFonts w:ascii="宋体" w:hAnsi="宋体" w:cs="宋体"/>
      <w:b/>
      <w:bCs/>
      <w:sz w:val="24"/>
      <w:szCs w:val="24"/>
    </w:rPr>
  </w:style>
  <w:style w:type="character" w:customStyle="1" w:styleId="BodyTextIndent3Char">
    <w:name w:val="Body Text Indent 3 Char"/>
    <w:basedOn w:val="a0"/>
    <w:semiHidden/>
    <w:rsid w:val="00002DD5"/>
    <w:rPr>
      <w:rFonts w:ascii="Times New Roman" w:eastAsia="宋体" w:hAnsi="Times New Roman" w:cs="Times New Roman"/>
      <w:sz w:val="16"/>
      <w:szCs w:val="16"/>
    </w:rPr>
  </w:style>
  <w:style w:type="character" w:styleId="a8">
    <w:name w:val="FollowedHyperlink"/>
    <w:basedOn w:val="a0"/>
    <w:semiHidden/>
    <w:rsid w:val="00002DD5"/>
    <w:rPr>
      <w:color w:val="800080"/>
      <w:u w:val="single"/>
    </w:rPr>
  </w:style>
  <w:style w:type="character" w:styleId="a9">
    <w:name w:val="Strong"/>
    <w:basedOn w:val="a0"/>
    <w:qFormat/>
    <w:rsid w:val="00002DD5"/>
    <w:rPr>
      <w:b/>
      <w:bCs/>
    </w:rPr>
  </w:style>
  <w:style w:type="character" w:customStyle="1" w:styleId="3Char">
    <w:name w:val="标题 3 Char"/>
    <w:basedOn w:val="a0"/>
    <w:link w:val="3"/>
    <w:rsid w:val="00C974DC"/>
    <w:rPr>
      <w:rFonts w:ascii="Copperplate Gothic Light" w:eastAsia="Batang" w:hAnsi="Copperplate Gothic Light"/>
      <w:b/>
      <w:bCs/>
      <w:kern w:val="2"/>
      <w:sz w:val="24"/>
      <w:szCs w:val="24"/>
      <w:lang w:eastAsia="ko-KR"/>
    </w:rPr>
  </w:style>
  <w:style w:type="character" w:customStyle="1" w:styleId="7Char">
    <w:name w:val="标题 7 Char"/>
    <w:basedOn w:val="a0"/>
    <w:link w:val="7"/>
    <w:rsid w:val="00C974DC"/>
    <w:rPr>
      <w:rFonts w:ascii="Tahoma" w:eastAsia="Batang" w:hAnsi="Tahoma" w:cs="Tahoma"/>
      <w:kern w:val="2"/>
      <w:sz w:val="24"/>
      <w:szCs w:val="24"/>
      <w:lang w:eastAsia="ko-KR"/>
    </w:rPr>
  </w:style>
  <w:style w:type="paragraph" w:styleId="aa">
    <w:name w:val="caption"/>
    <w:basedOn w:val="a"/>
    <w:next w:val="a"/>
    <w:qFormat/>
    <w:rsid w:val="00C974DC"/>
    <w:pPr>
      <w:wordWrap w:val="0"/>
      <w:autoSpaceDE w:val="0"/>
      <w:autoSpaceDN w:val="0"/>
    </w:pPr>
    <w:rPr>
      <w:rFonts w:ascii="Tahoma" w:eastAsia="Batang" w:hAnsi="Tahoma" w:cs="Tahoma"/>
      <w:sz w:val="24"/>
      <w:szCs w:val="24"/>
      <w:lang w:eastAsia="ko-KR"/>
    </w:rPr>
  </w:style>
  <w:style w:type="character" w:customStyle="1" w:styleId="txt241">
    <w:name w:val="txt241"/>
    <w:basedOn w:val="a0"/>
    <w:rsid w:val="00C974DC"/>
    <w:rPr>
      <w:rFonts w:ascii="Arial" w:hAnsi="Arial" w:cs="Arial" w:hint="default"/>
      <w:color w:val="49697C"/>
      <w:spacing w:val="260"/>
      <w:sz w:val="18"/>
      <w:szCs w:val="18"/>
    </w:rPr>
  </w:style>
  <w:style w:type="character" w:customStyle="1" w:styleId="txt251">
    <w:name w:val="txt251"/>
    <w:basedOn w:val="a0"/>
    <w:rsid w:val="00C974DC"/>
    <w:rPr>
      <w:rFonts w:ascii="Arial" w:hAnsi="Arial" w:cs="Arial" w:hint="default"/>
      <w:color w:val="497C5D"/>
      <w:spacing w:val="260"/>
      <w:sz w:val="18"/>
      <w:szCs w:val="18"/>
    </w:rPr>
  </w:style>
  <w:style w:type="character" w:customStyle="1" w:styleId="txt261">
    <w:name w:val="txt261"/>
    <w:basedOn w:val="a0"/>
    <w:rsid w:val="00C974DC"/>
    <w:rPr>
      <w:rFonts w:ascii="Arial" w:hAnsi="Arial" w:cs="Arial" w:hint="default"/>
      <w:color w:val="51863F"/>
      <w:spacing w:val="260"/>
      <w:sz w:val="18"/>
      <w:szCs w:val="18"/>
    </w:rPr>
  </w:style>
  <w:style w:type="character" w:styleId="ab">
    <w:name w:val="Emphasis"/>
    <w:basedOn w:val="a0"/>
    <w:uiPriority w:val="20"/>
    <w:qFormat/>
    <w:rsid w:val="00FE1AED"/>
    <w:rPr>
      <w:i w:val="0"/>
      <w:iCs w:val="0"/>
      <w:color w:val="CC0000"/>
    </w:rPr>
  </w:style>
  <w:style w:type="character" w:customStyle="1" w:styleId="2Char">
    <w:name w:val="正文文本缩进 2 Char"/>
    <w:basedOn w:val="a0"/>
    <w:link w:val="2"/>
    <w:semiHidden/>
    <w:rsid w:val="009B7481"/>
    <w:rPr>
      <w:rFonts w:ascii="Times New Roman" w:hAnsi="Times New Roman"/>
      <w:b/>
      <w:bCs/>
      <w:kern w:val="2"/>
      <w:sz w:val="24"/>
      <w:szCs w:val="24"/>
    </w:rPr>
  </w:style>
  <w:style w:type="paragraph" w:styleId="20">
    <w:name w:val="Body Text 2"/>
    <w:basedOn w:val="a"/>
    <w:link w:val="2Char0"/>
    <w:uiPriority w:val="99"/>
    <w:semiHidden/>
    <w:unhideWhenUsed/>
    <w:rsid w:val="00BA2E3D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semiHidden/>
    <w:rsid w:val="00BA2E3D"/>
    <w:rPr>
      <w:rFonts w:ascii="Times New Roman" w:hAnsi="Times New Roman"/>
      <w:kern w:val="2"/>
      <w:sz w:val="21"/>
      <w:szCs w:val="21"/>
    </w:rPr>
  </w:style>
  <w:style w:type="character" w:customStyle="1" w:styleId="left2">
    <w:name w:val="left2"/>
    <w:basedOn w:val="a0"/>
    <w:rsid w:val="003F2ABE"/>
  </w:style>
  <w:style w:type="paragraph" w:styleId="ac">
    <w:name w:val="Normal (Web)"/>
    <w:basedOn w:val="a"/>
    <w:unhideWhenUsed/>
    <w:rsid w:val="005E4F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uiPriority w:val="59"/>
    <w:rsid w:val="004B2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Char"/>
    <w:uiPriority w:val="99"/>
    <w:semiHidden/>
    <w:unhideWhenUsed/>
    <w:rsid w:val="004B09FD"/>
    <w:rPr>
      <w:sz w:val="18"/>
      <w:szCs w:val="18"/>
    </w:rPr>
  </w:style>
  <w:style w:type="character" w:customStyle="1" w:styleId="Char">
    <w:name w:val="批注框文本 Char"/>
    <w:basedOn w:val="a0"/>
    <w:link w:val="ae"/>
    <w:uiPriority w:val="99"/>
    <w:semiHidden/>
    <w:rsid w:val="004B09FD"/>
    <w:rPr>
      <w:rFonts w:ascii="Times New Roman" w:hAnsi="Times New Roman"/>
      <w:kern w:val="2"/>
      <w:sz w:val="18"/>
      <w:szCs w:val="18"/>
    </w:rPr>
  </w:style>
  <w:style w:type="paragraph" w:customStyle="1" w:styleId="ordinary-output">
    <w:name w:val="ordinary-output"/>
    <w:basedOn w:val="a"/>
    <w:rsid w:val="00A75AD8"/>
    <w:pPr>
      <w:widowControl/>
      <w:spacing w:before="100" w:beforeAutospacing="1" w:after="100" w:afterAutospacing="1" w:line="330" w:lineRule="atLeast"/>
      <w:jc w:val="left"/>
    </w:pPr>
    <w:rPr>
      <w:rFonts w:ascii="SimSun" w:eastAsia="SimSun" w:hAnsi="SimSun" w:cs="SimSun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ansemeug.com/" TargetMode="External"/><Relationship Id="rId18" Type="http://schemas.openxmlformats.org/officeDocument/2006/relationships/hyperlink" Target="http://www.macrongesture.com/" TargetMode="External"/><Relationship Id="rId26" Type="http://schemas.openxmlformats.org/officeDocument/2006/relationships/hyperlink" Target="http://www.saferzone.com/" TargetMode="External"/><Relationship Id="rId39" Type="http://schemas.openxmlformats.org/officeDocument/2006/relationships/hyperlink" Target="http://www.ivysolutions.co.k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4ens.com/" TargetMode="External"/><Relationship Id="rId34" Type="http://schemas.openxmlformats.org/officeDocument/2006/relationships/hyperlink" Target="http://www.4stec.com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f.co.kr/" TargetMode="External"/><Relationship Id="rId17" Type="http://schemas.openxmlformats.org/officeDocument/2006/relationships/hyperlink" Target="http://www.enjsoft.com/" TargetMode="External"/><Relationship Id="rId25" Type="http://schemas.openxmlformats.org/officeDocument/2006/relationships/hyperlink" Target="http://www.gkes.co.kr/en" TargetMode="External"/><Relationship Id="rId33" Type="http://schemas.openxmlformats.org/officeDocument/2006/relationships/hyperlink" Target="http://www.kukudocs.com/main/" TargetMode="External"/><Relationship Id="rId38" Type="http://schemas.openxmlformats.org/officeDocument/2006/relationships/hyperlink" Target="http://cn.makestar.co/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uangel.com/" TargetMode="External"/><Relationship Id="rId20" Type="http://schemas.openxmlformats.org/officeDocument/2006/relationships/hyperlink" Target="http://www.lightors.com/" TargetMode="External"/><Relationship Id="rId29" Type="http://schemas.openxmlformats.org/officeDocument/2006/relationships/hyperlink" Target="http://www.globiswon.com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mware.com/" TargetMode="External"/><Relationship Id="rId24" Type="http://schemas.openxmlformats.org/officeDocument/2006/relationships/hyperlink" Target="http://www.familyschool.co.kr/" TargetMode="External"/><Relationship Id="rId32" Type="http://schemas.openxmlformats.org/officeDocument/2006/relationships/hyperlink" Target="http://www.in-info.kr/" TargetMode="External"/><Relationship Id="rId37" Type="http://schemas.openxmlformats.org/officeDocument/2006/relationships/hyperlink" Target="http://www.tvonstory.com/" TargetMode="External"/><Relationship Id="rId40" Type="http://schemas.openxmlformats.org/officeDocument/2006/relationships/hyperlink" Target="http://www.irience.com/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sis.co.kr/" TargetMode="External"/><Relationship Id="rId23" Type="http://schemas.openxmlformats.org/officeDocument/2006/relationships/hyperlink" Target="http://www.4nb.co.kr/" TargetMode="External"/><Relationship Id="rId28" Type="http://schemas.openxmlformats.org/officeDocument/2006/relationships/hyperlink" Target="http://www.trais.co.kr/" TargetMode="External"/><Relationship Id="rId36" Type="http://schemas.openxmlformats.org/officeDocument/2006/relationships/hyperlink" Target="http://www.sdinfo.co.kr/" TargetMode="External"/><Relationship Id="rId10" Type="http://schemas.openxmlformats.org/officeDocument/2006/relationships/hyperlink" Target="http://www.soso-g.co.kr/" TargetMode="External"/><Relationship Id="rId19" Type="http://schemas.openxmlformats.org/officeDocument/2006/relationships/hyperlink" Target="http://www.cuint.co.kr/" TargetMode="External"/><Relationship Id="rId31" Type="http://schemas.openxmlformats.org/officeDocument/2006/relationships/hyperlink" Target="http://www.malangstudio.com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oftcamp.co.kr/eng" TargetMode="External"/><Relationship Id="rId14" Type="http://schemas.openxmlformats.org/officeDocument/2006/relationships/hyperlink" Target="http://mytop5.net/index/" TargetMode="External"/><Relationship Id="rId22" Type="http://schemas.openxmlformats.org/officeDocument/2006/relationships/hyperlink" Target="http://www.nshc.net/" TargetMode="External"/><Relationship Id="rId27" Type="http://schemas.openxmlformats.org/officeDocument/2006/relationships/hyperlink" Target="http://www.asdtech.co/" TargetMode="External"/><Relationship Id="rId30" Type="http://schemas.openxmlformats.org/officeDocument/2006/relationships/hyperlink" Target="http://www.ceko.co.kr/" TargetMode="External"/><Relationship Id="rId35" Type="http://schemas.openxmlformats.org/officeDocument/2006/relationships/hyperlink" Target="http://www.woosim.com/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rachina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D840-1146-44B8-B025-D0DC238D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759</Words>
  <Characters>4328</Characters>
  <Application>Microsoft Office Word</Application>
  <DocSecurity>0</DocSecurity>
  <Lines>36</Lines>
  <Paragraphs>10</Paragraphs>
  <ScaleCrop>false</ScaleCrop>
  <Company>微软中国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韩国贸易馆（成都）</dc:title>
  <dc:creator>微软用户</dc:creator>
  <cp:lastModifiedBy>sony</cp:lastModifiedBy>
  <cp:revision>127</cp:revision>
  <cp:lastPrinted>2015-10-26T09:29:00Z</cp:lastPrinted>
  <dcterms:created xsi:type="dcterms:W3CDTF">2015-05-18T10:07:00Z</dcterms:created>
  <dcterms:modified xsi:type="dcterms:W3CDTF">2015-11-17T05:59:00Z</dcterms:modified>
</cp:coreProperties>
</file>