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第八届中国（四川）</w:t>
      </w:r>
      <w:r>
        <w:rPr>
          <w:rFonts w:ascii="方正小标宋简体" w:hAnsi="黑体" w:eastAsia="方正小标宋简体" w:cs="黑体"/>
          <w:sz w:val="44"/>
          <w:szCs w:val="44"/>
        </w:rPr>
        <w:t>-</w:t>
      </w:r>
      <w:r>
        <w:rPr>
          <w:rFonts w:hint="eastAsia" w:ascii="方正小标宋简体" w:hAnsi="黑体" w:eastAsia="方正小标宋简体" w:cs="黑体"/>
          <w:sz w:val="44"/>
          <w:szCs w:val="44"/>
        </w:rPr>
        <w:t>南亚经贸合作圆桌会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会议日程</w:t>
      </w:r>
      <w:bookmarkEnd w:id="0"/>
    </w:p>
    <w:p>
      <w:pPr>
        <w:spacing w:line="560" w:lineRule="exact"/>
        <w:jc w:val="center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（暂定）</w:t>
      </w:r>
    </w:p>
    <w:p>
      <w:pPr>
        <w:spacing w:line="560" w:lineRule="exact"/>
        <w:jc w:val="center"/>
        <w:rPr>
          <w:rFonts w:ascii="仿宋_GB2312" w:hAnsi="仿宋" w:eastAsia="仿宋_GB2312" w:cs="仿宋"/>
          <w:b/>
          <w:kern w:val="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ascii="仿宋_GB2312" w:hAnsi="楷体" w:eastAsia="仿宋_GB2312"/>
          <w:b/>
          <w:sz w:val="32"/>
          <w:szCs w:val="32"/>
        </w:rPr>
        <w:t>2017</w:t>
      </w:r>
      <w:r>
        <w:rPr>
          <w:rFonts w:hint="eastAsia" w:ascii="仿宋_GB2312" w:hAnsi="楷体" w:eastAsia="仿宋_GB2312"/>
          <w:b/>
          <w:sz w:val="32"/>
          <w:szCs w:val="32"/>
        </w:rPr>
        <w:t>年</w:t>
      </w:r>
      <w:r>
        <w:rPr>
          <w:rFonts w:ascii="仿宋_GB2312" w:hAnsi="楷体" w:eastAsia="仿宋_GB2312"/>
          <w:b/>
          <w:sz w:val="32"/>
          <w:szCs w:val="32"/>
        </w:rPr>
        <w:t>9</w:t>
      </w:r>
      <w:r>
        <w:rPr>
          <w:rFonts w:hint="eastAsia" w:ascii="仿宋_GB2312" w:hAnsi="楷体" w:eastAsia="仿宋_GB2312"/>
          <w:b/>
          <w:sz w:val="32"/>
          <w:szCs w:val="32"/>
        </w:rPr>
        <w:t>月</w:t>
      </w:r>
      <w:r>
        <w:rPr>
          <w:rFonts w:ascii="仿宋_GB2312" w:hAnsi="楷体" w:eastAsia="仿宋_GB2312"/>
          <w:b/>
          <w:sz w:val="32"/>
          <w:szCs w:val="32"/>
        </w:rPr>
        <w:t>13</w:t>
      </w:r>
      <w:r>
        <w:rPr>
          <w:rFonts w:hint="eastAsia" w:ascii="仿宋_GB2312" w:hAnsi="楷体" w:eastAsia="仿宋_GB2312"/>
          <w:b/>
          <w:sz w:val="32"/>
          <w:szCs w:val="32"/>
        </w:rPr>
        <w:t>日</w:t>
      </w:r>
      <w:r>
        <w:rPr>
          <w:rFonts w:ascii="仿宋_GB2312" w:hAnsi="楷体" w:eastAsia="仿宋_GB2312"/>
          <w:b/>
          <w:sz w:val="32"/>
          <w:szCs w:val="32"/>
        </w:rPr>
        <w:t xml:space="preserve">  </w:t>
      </w:r>
      <w:r>
        <w:rPr>
          <w:rFonts w:hint="eastAsia" w:ascii="仿宋_GB2312" w:hAnsi="楷体" w:eastAsia="仿宋_GB2312"/>
          <w:b/>
          <w:sz w:val="32"/>
          <w:szCs w:val="32"/>
        </w:rPr>
        <w:t>星期三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09:00 - 12:00  </w:t>
      </w:r>
      <w:r>
        <w:rPr>
          <w:rFonts w:hint="eastAsia" w:ascii="仿宋_GB2312" w:hAnsi="仿宋" w:eastAsia="仿宋_GB2312"/>
          <w:sz w:val="32"/>
          <w:szCs w:val="32"/>
        </w:rPr>
        <w:t>第八届中国</w:t>
      </w:r>
      <w:r>
        <w:rPr>
          <w:rFonts w:ascii="仿宋_GB2312" w:hAnsi="仿宋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四川</w:t>
      </w:r>
      <w:r>
        <w:rPr>
          <w:rFonts w:ascii="仿宋_GB2312" w:hAnsi="仿宋" w:eastAsia="仿宋_GB2312"/>
          <w:sz w:val="32"/>
          <w:szCs w:val="32"/>
        </w:rPr>
        <w:t>)-</w:t>
      </w:r>
      <w:r>
        <w:rPr>
          <w:rFonts w:hint="eastAsia" w:ascii="仿宋_GB2312" w:hAnsi="仿宋" w:eastAsia="仿宋_GB2312"/>
          <w:sz w:val="32"/>
          <w:szCs w:val="32"/>
        </w:rPr>
        <w:t>南亚经贸圆桌会议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12:00 - 13:00  </w:t>
      </w:r>
      <w:r>
        <w:rPr>
          <w:rFonts w:hint="eastAsia" w:ascii="仿宋_GB2312" w:hAnsi="仿宋" w:eastAsia="仿宋_GB2312"/>
          <w:sz w:val="32"/>
          <w:szCs w:val="32"/>
        </w:rPr>
        <w:t>商务自助餐</w:t>
      </w:r>
    </w:p>
    <w:p>
      <w:pPr>
        <w:spacing w:line="540" w:lineRule="exact"/>
        <w:ind w:left="1180" w:hanging="471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30" w:firstLineChars="196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平行会议一：南盟国家和项目推介会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14:00-17:00  </w:t>
      </w:r>
      <w:r>
        <w:rPr>
          <w:rFonts w:hint="eastAsia" w:ascii="仿宋_GB2312" w:hAnsi="仿宋" w:eastAsia="仿宋_GB2312"/>
          <w:sz w:val="32"/>
          <w:szCs w:val="32"/>
        </w:rPr>
        <w:t>印度、巴基斯坦、尼泊尔等国家推介会</w:t>
      </w:r>
    </w:p>
    <w:p>
      <w:pPr>
        <w:spacing w:line="540" w:lineRule="exact"/>
        <w:ind w:left="676" w:leftChars="322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40" w:lineRule="exact"/>
        <w:ind w:firstLine="630" w:firstLineChars="196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平行会议二：中外企业家配对洽谈会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14:00-1</w:t>
      </w:r>
      <w:r>
        <w:rPr>
          <w:rFonts w:hint="eastAsia" w:ascii="仿宋_GB2312" w:hAnsi="仿宋" w:eastAsia="仿宋_GB2312"/>
          <w:sz w:val="32"/>
          <w:szCs w:val="32"/>
        </w:rPr>
        <w:t>7</w:t>
      </w:r>
      <w:r>
        <w:rPr>
          <w:rFonts w:ascii="仿宋_GB2312" w:hAnsi="仿宋" w:eastAsia="仿宋_GB2312"/>
          <w:sz w:val="32"/>
          <w:szCs w:val="32"/>
        </w:rPr>
        <w:t xml:space="preserve">:00  </w:t>
      </w:r>
      <w:r>
        <w:rPr>
          <w:rFonts w:hint="eastAsia" w:ascii="仿宋_GB2312" w:hAnsi="仿宋" w:eastAsia="仿宋_GB2312"/>
          <w:sz w:val="32"/>
          <w:szCs w:val="32"/>
        </w:rPr>
        <w:t>企业</w:t>
      </w:r>
      <w:r>
        <w:rPr>
          <w:rFonts w:ascii="仿宋_GB2312" w:hAnsi="仿宋" w:eastAsia="仿宋_GB2312"/>
          <w:sz w:val="32"/>
          <w:szCs w:val="32"/>
        </w:rPr>
        <w:t>B2B</w:t>
      </w:r>
      <w:r>
        <w:rPr>
          <w:rFonts w:hint="eastAsia" w:ascii="仿宋_GB2312" w:hAnsi="仿宋" w:eastAsia="仿宋_GB2312"/>
          <w:sz w:val="32"/>
          <w:szCs w:val="32"/>
        </w:rPr>
        <w:t>配对洽谈会和自由交流</w:t>
      </w:r>
    </w:p>
    <w:p>
      <w:pPr>
        <w:spacing w:line="54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平行会议三：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15:30-17:00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商协会内部工作会议</w:t>
      </w:r>
    </w:p>
    <w:p>
      <w:pPr>
        <w:spacing w:line="540" w:lineRule="exact"/>
        <w:ind w:left="2931" w:hanging="2291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参会人员</w:t>
      </w:r>
      <w:r>
        <w:rPr>
          <w:rFonts w:ascii="仿宋_GB2312" w:hAnsi="仿宋" w:eastAsia="仿宋_GB2312"/>
          <w:sz w:val="32"/>
          <w:szCs w:val="32"/>
        </w:rPr>
        <w:t xml:space="preserve">: 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中国贸促会、南盟工商会、南盟成员国工商协会、四川省贸促会等相关领导。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18:00       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商务自助餐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otlight MT 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18030 Bitmap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C080E"/>
    <w:rsid w:val="17FC0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2017-08-29T07:30:00Z</dcterms:created>
  <dc:creator>Administrator</dc:creator>
  <cp:lastModifiedBy>Administrator</cp:lastModifiedBy>
  <dcterms:modified xsi:type="dcterms:W3CDTF">2017-08-29T07:31:30Z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