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ind w:firstLine="88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企业印章、签名上传处理模块功能细节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一、企业印章上传处理功能模块细节介绍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企业印章处理模块，包含状态显示栏、企业在贸促会备案名称、企业印章上传流程介绍、企业印章示例（效果预览及标准示例）、图像处理等功能。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1）状态显示栏：</w:t>
      </w:r>
      <w:r>
        <w:rPr>
          <w:rFonts w:hint="eastAsia" w:ascii="仿宋_GB2312" w:eastAsia="仿宋_GB2312"/>
          <w:sz w:val="32"/>
          <w:szCs w:val="32"/>
        </w:rPr>
        <w:t>企业名称、提交时间（新增或更换印章申请提交时间）、审核状态（贸促会审核状态，分为待审、通过、不通过）、审核时间（贸促会反馈审核结果的时间）、备注说明（贸促会反馈的审核意见），如图1。</w:t>
      </w:r>
    </w:p>
    <w:p>
      <w:pPr>
        <w:keepNext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667385"/>
            <wp:effectExtent l="19050" t="0" r="2540" b="0"/>
            <wp:docPr id="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图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图表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状态显示栏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2）企业在贸促会备案名称：</w:t>
      </w:r>
      <w:r>
        <w:rPr>
          <w:rFonts w:hint="eastAsia" w:ascii="仿宋_GB2312" w:eastAsia="仿宋_GB2312"/>
          <w:sz w:val="32"/>
          <w:szCs w:val="32"/>
        </w:rPr>
        <w:t>此信息直接读取贸促会备案的企业名称，企业无法更改，用于企业自行判断是否于实际名称一致，如图2。</w:t>
      </w:r>
    </w:p>
    <w:p>
      <w:pPr>
        <w:keepNext/>
        <w:ind w:firstLine="643" w:firstLineChars="200"/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0" distR="0">
            <wp:extent cx="5274310" cy="998220"/>
            <wp:effectExtent l="19050" t="0" r="2540" b="0"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/>
        </w:rPr>
        <w:t>图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图表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 xml:space="preserve"> 企业在贸促会备案名称显示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3）企业印章上传流程介绍：</w:t>
      </w:r>
      <w:r>
        <w:rPr>
          <w:rFonts w:hint="eastAsia" w:ascii="仿宋_GB2312" w:eastAsia="仿宋_GB2312"/>
          <w:sz w:val="32"/>
          <w:szCs w:val="32"/>
        </w:rPr>
        <w:t>文字内容如下，其中推荐印章上传模版企业可自行点击下载，文本样式详见附件1。</w:t>
      </w:r>
    </w:p>
    <w:p>
      <w:pPr>
        <w:pStyle w:val="3"/>
        <w:shd w:val="clear" w:color="auto" w:fill="FFFFFF"/>
        <w:spacing w:before="300" w:after="150"/>
        <w:rPr>
          <w:rFonts w:hint="eastAsia" w:ascii="inherit" w:hAnsi="inherit" w:cs="Arial"/>
          <w:b w:val="0"/>
          <w:bCs w:val="0"/>
          <w:color w:val="A94442"/>
          <w:sz w:val="36"/>
          <w:szCs w:val="36"/>
        </w:rPr>
      </w:pPr>
      <w:r>
        <w:rPr>
          <w:rFonts w:ascii="inherit" w:hAnsi="inherit" w:cs="Arial"/>
          <w:b w:val="0"/>
          <w:bCs w:val="0"/>
          <w:color w:val="A94442"/>
          <w:sz w:val="36"/>
          <w:szCs w:val="36"/>
        </w:rPr>
        <w:t>企业印章上传流程</w:t>
      </w:r>
    </w:p>
    <w:p>
      <w:pPr>
        <w:pStyle w:val="4"/>
        <w:shd w:val="clear" w:color="auto" w:fill="FFFFFF"/>
        <w:spacing w:before="150" w:after="150"/>
        <w:rPr>
          <w:rFonts w:hint="eastAsia" w:ascii="inherit" w:hAnsi="inherit" w:cs="Arial"/>
          <w:b w:val="0"/>
          <w:bCs w:val="0"/>
          <w:color w:val="A94442"/>
          <w:sz w:val="27"/>
          <w:szCs w:val="27"/>
        </w:rPr>
      </w:pPr>
      <w:r>
        <w:rPr>
          <w:rFonts w:ascii="inherit" w:hAnsi="inherit" w:cs="Arial"/>
          <w:b w:val="0"/>
          <w:bCs w:val="0"/>
          <w:color w:val="A94442"/>
          <w:sz w:val="27"/>
          <w:szCs w:val="27"/>
        </w:rPr>
        <w:t>提示：印章上传一经更改，将无法恢复原状态，请谨慎操作。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1、确保以上企业信息与在贸促会注册信息一致，若不一致请先联系当地贸促会变更相关信息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2、请在A4白纸中部加盖企业清晰印章，然后转化成电子图片格式（建议通过扫描方式上传图片）图片应为JPG,PNG,GIF等格式,清晰度要求600-800DPI   </w:t>
      </w:r>
      <w:r>
        <w:fldChar w:fldCharType="begin"/>
      </w:r>
      <w:r>
        <w:instrText xml:space="preserve"> HYPERLINK "http://test01.ccpiteco.net/static/download/seal.doc" </w:instrText>
      </w:r>
      <w:r>
        <w:fldChar w:fldCharType="separate"/>
      </w:r>
      <w:r>
        <w:rPr>
          <w:rStyle w:val="12"/>
          <w:rFonts w:ascii="Arial" w:hAnsi="Arial" w:cs="Arial"/>
          <w:color w:val="FFFFFF"/>
          <w:sz w:val="21"/>
          <w:szCs w:val="21"/>
          <w:bdr w:val="single" w:color="2E6DA4" w:sz="6" w:space="0"/>
          <w:shd w:val="clear" w:color="auto" w:fill="337AB7"/>
        </w:rPr>
        <w:t>推荐印章上传模板</w:t>
      </w:r>
      <w:r>
        <w:rPr>
          <w:rStyle w:val="12"/>
          <w:rFonts w:ascii="Arial" w:hAnsi="Arial" w:cs="Arial"/>
          <w:color w:val="FFFFFF"/>
          <w:sz w:val="21"/>
          <w:szCs w:val="21"/>
          <w:bdr w:val="single" w:color="2E6DA4" w:sz="6" w:space="0"/>
          <w:shd w:val="clear" w:color="auto" w:fill="337AB7"/>
        </w:rPr>
        <w:fldChar w:fldCharType="end"/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3、点击下方“印章上传”按钮，对电子图片进行调整，旋转、缩放、裁剪至合适大小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4、在“效果预览图”中查看裁剪后印章打印效果，</w:t>
      </w:r>
      <w:r>
        <w:rPr>
          <w:rFonts w:ascii="Arial" w:hAnsi="Arial" w:cs="Arial"/>
          <w:b/>
          <w:bCs/>
          <w:color w:val="A94442"/>
          <w:sz w:val="21"/>
          <w:szCs w:val="21"/>
        </w:rPr>
        <w:t>需保证与实际印章大小一致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如满意，点击下方“发送”按钮，发送至贸促会待审；如不满意，点击“重新裁剪”按钮重复前次操作。</w:t>
      </w:r>
    </w:p>
    <w:p>
      <w:pPr>
        <w:pStyle w:val="20"/>
        <w:shd w:val="clear" w:color="auto" w:fill="FFFFFF"/>
        <w:spacing w:before="0" w:beforeAutospacing="0" w:after="0" w:afterAutospacing="0"/>
        <w:rPr>
          <w:rFonts w:ascii="Arial" w:hAnsi="Arial" w:cs="Arial"/>
          <w:color w:val="A94442"/>
          <w:sz w:val="21"/>
          <w:szCs w:val="21"/>
        </w:rPr>
      </w:pPr>
      <w:r>
        <w:rPr>
          <w:rFonts w:ascii="Arial" w:hAnsi="Arial" w:cs="Arial"/>
          <w:color w:val="A94442"/>
          <w:sz w:val="21"/>
          <w:szCs w:val="21"/>
        </w:rPr>
        <w:t>(完成以上步骤后，如发现效果预览图片未发生变化，请同时按下 </w:t>
      </w:r>
      <w:r>
        <w:rPr>
          <w:rStyle w:val="13"/>
          <w:rFonts w:ascii="Consolas" w:hAnsi="Consolas" w:cs="Consolas"/>
          <w:color w:val="FFFFFF"/>
          <w:sz w:val="19"/>
          <w:szCs w:val="19"/>
          <w:shd w:val="clear" w:color="auto" w:fill="333333"/>
        </w:rPr>
        <w:t>Ctrl</w:t>
      </w:r>
      <w:r>
        <w:rPr>
          <w:rFonts w:ascii="Arial" w:hAnsi="Arial" w:cs="Arial"/>
          <w:color w:val="A94442"/>
          <w:sz w:val="21"/>
          <w:szCs w:val="21"/>
        </w:rPr>
        <w:t> + </w:t>
      </w:r>
      <w:r>
        <w:rPr>
          <w:rStyle w:val="13"/>
          <w:rFonts w:ascii="Consolas" w:hAnsi="Consolas" w:cs="Consolas"/>
          <w:color w:val="FFFFFF"/>
          <w:sz w:val="19"/>
          <w:szCs w:val="19"/>
          <w:shd w:val="clear" w:color="auto" w:fill="333333"/>
        </w:rPr>
        <w:t>F5</w:t>
      </w:r>
      <w:r>
        <w:rPr>
          <w:rFonts w:ascii="Arial" w:hAnsi="Arial" w:cs="Arial"/>
          <w:color w:val="A94442"/>
          <w:sz w:val="21"/>
          <w:szCs w:val="21"/>
        </w:rPr>
        <w:t> 强制刷新页面!)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4）企业印章示例：</w:t>
      </w:r>
      <w:r>
        <w:rPr>
          <w:rFonts w:hint="eastAsia" w:ascii="仿宋_GB2312" w:eastAsia="仿宋_GB2312"/>
          <w:sz w:val="32"/>
          <w:szCs w:val="32"/>
        </w:rPr>
        <w:t>用于显示预览效果和标准效果，如图3。</w:t>
      </w:r>
    </w:p>
    <w:p>
      <w:pPr>
        <w:keepNext/>
        <w:ind w:firstLine="640" w:firstLineChars="200"/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962525" cy="2057400"/>
            <wp:effectExtent l="19050" t="0" r="9525" b="0"/>
            <wp:docPr id="1" name="图片 1" descr="C:\Users\SUNTIN~1\AppData\Local\Temp\WeChat Files\658662891397043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UNTIN~1\AppData\Local\Temp\WeChat Files\65866289139704363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61" t="5600" r="4865" b="800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图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图表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 xml:space="preserve"> 企业印章示例</w:t>
      </w:r>
    </w:p>
    <w:p>
      <w:pPr>
        <w:keepNext/>
        <w:ind w:firstLine="420" w:firstLineChars="200"/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预览效果图可真实展现企业印章或签字上传处理效果，并通过增加尺寸刻度，方便企业自行把握印章大小与实际印章大小一致。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5）图像处理功能：</w:t>
      </w:r>
      <w:r>
        <w:rPr>
          <w:rFonts w:hint="eastAsia" w:ascii="仿宋_GB2312" w:eastAsia="仿宋_GB2312"/>
          <w:sz w:val="32"/>
          <w:szCs w:val="32"/>
        </w:rPr>
        <w:t>图像处理功能可进行图片选择、左右旋转、裁剪、调整对比度及亮度等操作，如图4。处理成功的图像将显示于效果预览图中。</w:t>
      </w:r>
    </w:p>
    <w:p>
      <w:pPr>
        <w:keepNext/>
        <w:ind w:firstLine="643" w:firstLineChars="200"/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0" distR="0">
            <wp:extent cx="4968240" cy="2940050"/>
            <wp:effectExtent l="19050" t="0" r="3567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483" cy="294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/>
        </w:rPr>
        <w:t>图4 图像处理模块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二、企业手签员签名上传处理功能模块细节介绍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企业手签员签名上传处理模块，包含导航页、状态显示栏、企业在贸促会备案名称、企业印章上传流程介绍、企业印章示例（效果预览及标准示例）、图像处理等功能。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1）导航页：</w:t>
      </w:r>
      <w:r>
        <w:rPr>
          <w:rFonts w:hint="eastAsia" w:ascii="仿宋_GB2312" w:eastAsia="仿宋_GB2312"/>
          <w:sz w:val="32"/>
          <w:szCs w:val="32"/>
        </w:rPr>
        <w:t>显示已在贸促会备案手签员列表，具体信息包括：姓名、是否有电子签名、签名审核状态、备注信息、操作按钮，如图5。</w:t>
      </w:r>
    </w:p>
    <w:p>
      <w:pPr>
        <w:keepNext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145540"/>
            <wp:effectExtent l="19050" t="0" r="2540" b="0"/>
            <wp:docPr id="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图5 导航页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2）状态显示栏：</w:t>
      </w:r>
      <w:r>
        <w:rPr>
          <w:rFonts w:hint="eastAsia" w:ascii="仿宋_GB2312" w:eastAsia="仿宋_GB2312"/>
          <w:sz w:val="32"/>
          <w:szCs w:val="32"/>
        </w:rPr>
        <w:t>企业名称、提交时间（新增或更换签名申请提交时间）、审核状态（贸促会审核状态，分为待审、通过、不通过）、审核时间（贸促会反馈审核结果的时间）、备注说明（贸促会反馈的审核意见），如图6。</w:t>
      </w:r>
    </w:p>
    <w:p>
      <w:pPr>
        <w:keepNext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675005"/>
            <wp:effectExtent l="19050" t="0" r="2540" b="0"/>
            <wp:docPr id="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图 6 状态显示栏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3）该手签员在贸促会备案姓名：</w:t>
      </w:r>
      <w:r>
        <w:rPr>
          <w:rFonts w:hint="eastAsia" w:ascii="仿宋_GB2312" w:eastAsia="仿宋_GB2312"/>
          <w:sz w:val="32"/>
          <w:szCs w:val="32"/>
        </w:rPr>
        <w:t>此信息直接读取贸促会备案的手签员姓名，企业无法更改，用于企业自行判断是否于实际姓名一致。如图7。</w:t>
      </w:r>
    </w:p>
    <w:p>
      <w:pPr>
        <w:keepNext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763905"/>
            <wp:effectExtent l="19050" t="0" r="2540" b="0"/>
            <wp:docPr id="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图 7手签员在贸促会备案名称显示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4）签名上传流程：</w:t>
      </w:r>
      <w:r>
        <w:rPr>
          <w:rFonts w:hint="eastAsia" w:ascii="仿宋_GB2312" w:eastAsia="仿宋_GB2312"/>
          <w:sz w:val="32"/>
          <w:szCs w:val="32"/>
        </w:rPr>
        <w:t>文字内容如下，其中推荐签名上传模版企业可自行点击下载，文本样式详见附件2。</w:t>
      </w:r>
    </w:p>
    <w:p>
      <w:pPr>
        <w:pStyle w:val="3"/>
        <w:shd w:val="clear" w:color="auto" w:fill="FFFFFF"/>
        <w:spacing w:before="300" w:after="150"/>
        <w:rPr>
          <w:rFonts w:hint="eastAsia" w:ascii="inherit" w:hAnsi="inherit" w:cs="Arial"/>
          <w:b w:val="0"/>
          <w:bCs w:val="0"/>
          <w:color w:val="A94442"/>
          <w:sz w:val="36"/>
          <w:szCs w:val="36"/>
        </w:rPr>
      </w:pPr>
      <w:r>
        <w:rPr>
          <w:rFonts w:ascii="inherit" w:hAnsi="inherit" w:cs="Arial"/>
          <w:b w:val="0"/>
          <w:bCs w:val="0"/>
          <w:color w:val="A94442"/>
          <w:sz w:val="36"/>
          <w:szCs w:val="36"/>
        </w:rPr>
        <w:t>签名上传流程</w:t>
      </w:r>
    </w:p>
    <w:p>
      <w:pPr>
        <w:pStyle w:val="4"/>
        <w:shd w:val="clear" w:color="auto" w:fill="FFFFFF"/>
        <w:spacing w:before="150" w:after="150"/>
        <w:rPr>
          <w:rFonts w:hint="eastAsia" w:ascii="inherit" w:hAnsi="inherit" w:cs="Arial"/>
          <w:b w:val="0"/>
          <w:bCs w:val="0"/>
          <w:color w:val="A94442"/>
          <w:sz w:val="27"/>
          <w:szCs w:val="27"/>
        </w:rPr>
      </w:pPr>
      <w:r>
        <w:rPr>
          <w:rFonts w:ascii="inherit" w:hAnsi="inherit" w:cs="Arial"/>
          <w:b w:val="0"/>
          <w:bCs w:val="0"/>
          <w:color w:val="A94442"/>
          <w:sz w:val="27"/>
          <w:szCs w:val="27"/>
        </w:rPr>
        <w:t>提示：请确保签名为手签员亲笔签名，签名上传一经更改，将无法恢复原状态，请谨慎操作。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1、确保以上手签员姓名与在贸促会注册信息完全一致，若不一致请先联系当地贸促会变更相关信息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2、请在A4白纸中部用黑色签字笔【横排】签名，然后转化成电子图片格式（建议通过扫描方式上传图片），图片应为JPG,PNG,GIF等格式,清晰度要求600-800DPI   </w:t>
      </w:r>
      <w:r>
        <w:fldChar w:fldCharType="begin"/>
      </w:r>
      <w:r>
        <w:instrText xml:space="preserve"> HYPERLINK "http://test01.ccpiteco.net/static/download/signer.doc" </w:instrText>
      </w:r>
      <w:r>
        <w:fldChar w:fldCharType="separate"/>
      </w:r>
      <w:r>
        <w:rPr>
          <w:rStyle w:val="12"/>
          <w:rFonts w:ascii="Arial" w:hAnsi="Arial" w:cs="Arial"/>
          <w:color w:val="FFFFFF"/>
          <w:sz w:val="21"/>
          <w:szCs w:val="21"/>
          <w:bdr w:val="single" w:color="2E6DA4" w:sz="6" w:space="0"/>
          <w:shd w:val="clear" w:color="auto" w:fill="337AB7"/>
        </w:rPr>
        <w:t>推荐签名上传模板</w:t>
      </w:r>
      <w:r>
        <w:rPr>
          <w:rStyle w:val="12"/>
          <w:rFonts w:ascii="Arial" w:hAnsi="Arial" w:cs="Arial"/>
          <w:color w:val="FFFFFF"/>
          <w:sz w:val="21"/>
          <w:szCs w:val="21"/>
          <w:bdr w:val="single" w:color="2E6DA4" w:sz="6" w:space="0"/>
          <w:shd w:val="clear" w:color="auto" w:fill="337AB7"/>
        </w:rPr>
        <w:fldChar w:fldCharType="end"/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3、点击下方“签名上传”按钮，对电子图片进行调整，旋转、缩放、裁剪至合适大小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4、在“效果预览图”查看裁剪后签名打印效果。如满意，点击下方“发送”按钮，发送至贸促会待审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如不满意，点击“重新裁剪”按钮重复前次操作。</w:t>
      </w:r>
    </w:p>
    <w:p>
      <w:pPr>
        <w:pStyle w:val="20"/>
        <w:shd w:val="clear" w:color="auto" w:fill="FFFFFF"/>
        <w:spacing w:before="0" w:beforeAutospacing="0" w:after="0" w:afterAutospacing="0"/>
        <w:rPr>
          <w:rFonts w:ascii="Arial" w:hAnsi="Arial" w:cs="Arial"/>
          <w:color w:val="A94442"/>
          <w:sz w:val="21"/>
          <w:szCs w:val="21"/>
        </w:rPr>
      </w:pPr>
      <w:r>
        <w:rPr>
          <w:rFonts w:ascii="Arial" w:hAnsi="Arial" w:cs="Arial"/>
          <w:color w:val="A94442"/>
          <w:sz w:val="21"/>
          <w:szCs w:val="21"/>
        </w:rPr>
        <w:t>(完成以上步骤后，如发现效果预览图片未发生变化，请同时按下 </w:t>
      </w:r>
      <w:r>
        <w:rPr>
          <w:rStyle w:val="13"/>
          <w:rFonts w:ascii="Consolas" w:hAnsi="Consolas" w:cs="Consolas"/>
          <w:color w:val="FFFFFF"/>
          <w:sz w:val="19"/>
          <w:szCs w:val="19"/>
          <w:shd w:val="clear" w:color="auto" w:fill="333333"/>
        </w:rPr>
        <w:t>Ctrl</w:t>
      </w:r>
      <w:r>
        <w:rPr>
          <w:rFonts w:ascii="Arial" w:hAnsi="Arial" w:cs="Arial"/>
          <w:color w:val="A94442"/>
          <w:sz w:val="21"/>
          <w:szCs w:val="21"/>
        </w:rPr>
        <w:t> + </w:t>
      </w:r>
      <w:r>
        <w:rPr>
          <w:rStyle w:val="13"/>
          <w:rFonts w:ascii="Consolas" w:hAnsi="Consolas" w:cs="Consolas"/>
          <w:color w:val="FFFFFF"/>
          <w:sz w:val="19"/>
          <w:szCs w:val="19"/>
          <w:shd w:val="clear" w:color="auto" w:fill="333333"/>
        </w:rPr>
        <w:t>F5</w:t>
      </w:r>
      <w:r>
        <w:rPr>
          <w:rFonts w:ascii="Arial" w:hAnsi="Arial" w:cs="Arial"/>
          <w:color w:val="A94442"/>
          <w:sz w:val="21"/>
          <w:szCs w:val="21"/>
        </w:rPr>
        <w:t> 强制刷新页面!)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5）手签员签员示例：</w:t>
      </w:r>
      <w:r>
        <w:rPr>
          <w:rFonts w:hint="eastAsia" w:ascii="仿宋_GB2312" w:eastAsia="仿宋_GB2312"/>
          <w:sz w:val="32"/>
          <w:szCs w:val="32"/>
        </w:rPr>
        <w:t>用于显示预览效果和标准效果。同印章示例。</w:t>
      </w:r>
    </w:p>
    <w:p>
      <w:pPr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6）图像处理功能：</w:t>
      </w:r>
      <w:r>
        <w:rPr>
          <w:rFonts w:hint="eastAsia" w:ascii="仿宋_GB2312" w:eastAsia="仿宋_GB2312"/>
          <w:sz w:val="32"/>
          <w:szCs w:val="32"/>
        </w:rPr>
        <w:t>同印章处理。如图8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keepNext/>
        <w:jc w:val="left"/>
      </w:pPr>
      <w:r>
        <w:rPr>
          <w:rFonts w:hint="eastAsia" w:ascii="黑体" w:hAnsi="黑体" w:eastAsia="黑体"/>
          <w:sz w:val="32"/>
          <w:szCs w:val="32"/>
        </w:rPr>
        <w:drawing>
          <wp:inline distT="0" distB="0" distL="0" distR="0">
            <wp:extent cx="5274310" cy="3116580"/>
            <wp:effectExtent l="19050" t="0" r="254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黑体" w:hAnsi="黑体"/>
          <w:sz w:val="32"/>
          <w:szCs w:val="32"/>
        </w:rPr>
      </w:pPr>
      <w:r>
        <w:rPr>
          <w:rFonts w:hint="eastAsia"/>
        </w:rPr>
        <w:t>图 8 签名图像处理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推荐印章上传模板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标准示例图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66040</wp:posOffset>
                </wp:positionV>
                <wp:extent cx="3753485" cy="2286000"/>
                <wp:effectExtent l="6350" t="6350" r="12065" b="12700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1457325" cy="1428750"/>
                                  <wp:effectExtent l="19050" t="0" r="9525" b="0"/>
                                  <wp:docPr id="13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732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55pt;margin-top:5.2pt;height:180pt;width:295.55pt;z-index:-251655168;v-text-anchor:middle;mso-width-relative:page;mso-height-relative:page;" fillcolor="#FFFFFF" filled="t" stroked="t" coordsize="21600,21600" o:gfxdata="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Ldu89gAAAAKAQAADwAAAAAAAAABACAAAAAiAAAAZHJzL2Rvd25yZXYueG1sUEsBAhQA&#10;FAAAAAgAh07iQEibDaZkAgAAwAQAAA4AAAAAAAAAAQAgAAAAJwEAAGRycy9lMm9Eb2MueG1sUEsF&#10;BgAAAAAGAAYAWQEAAP0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1457325" cy="1428750"/>
                            <wp:effectExtent l="19050" t="0" r="9525" b="0"/>
                            <wp:docPr id="13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732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请在以下方框中部加盖印章，并确保印章清晰、无断裂处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（大小、位置请参照示例图）</w:t>
      </w:r>
      <w:r>
        <w:rPr>
          <w:rFonts w:hint="eastAsia" w:cs="Times New Roman"/>
          <w:b/>
          <w:bCs/>
          <w:szCs w:val="21"/>
        </w:rPr>
        <w:t>为保证效果，建议整页纸扫描上传</w:t>
      </w:r>
    </w:p>
    <w:p>
      <w:pPr>
        <w:rPr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214630</wp:posOffset>
                </wp:positionV>
                <wp:extent cx="3742690" cy="2371725"/>
                <wp:effectExtent l="6350" t="6350" r="22860" b="22225"/>
                <wp:wrapNone/>
                <wp:docPr id="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685" y="1753870"/>
                          <a:ext cx="44958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52.8pt;margin-top:16.9pt;height:186.75pt;width:294.7pt;z-index:-251656192;v-text-anchor:middle;mso-width-relative:page;mso-height-relative:page;" fillcolor="#FFFFFF" filled="t" stroked="t" coordsize="21600,21600" o:gfxdata="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UF+J9kAAAAKAQAADwAAAAAAAAABACAAAAAiAAAAZHJzL2Rvd25y&#10;ZXYueG1sUEsBAhQAFAAAAAgAh07iQDnUZvlvAgAAzAQAAA4AAAAAAAAAAQAgAAAAKAEAAGRycy9l&#10;Mm9Eb2MueG1sUEsFBgAAAAAGAAYAWQEAAAk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cs="Times New Roman"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推荐签名上传模板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标准示例图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142240</wp:posOffset>
                </wp:positionV>
                <wp:extent cx="3753485" cy="2286000"/>
                <wp:effectExtent l="6350" t="6350" r="12065" b="12700"/>
                <wp:wrapNone/>
                <wp:docPr id="1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1847850" cy="1209675"/>
                                  <wp:effectExtent l="19050" t="0" r="0" b="0"/>
                                  <wp:docPr id="18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52.75pt;margin-top:11.2pt;height:180pt;width:295.55pt;z-index:-251652096;v-text-anchor:middle;mso-width-relative:page;mso-height-relative:page;" fillcolor="#FFFFFF" filled="t" stroked="t" coordsize="21600,21600" o:gfxdata="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jtq6NkAAAAKAQAADwAAAAAAAAABACAAAAAiAAAAZHJzL2Rvd25yZXYueG1sUEsBAhQA&#10;FAAAAAgAh07iQEcDXp5jAgAAwQQAAA4AAAAAAAAAAQAgAAAAKAEAAGRycy9lMm9Eb2MueG1sUEsF&#10;BgAAAAAGAAYAWQEAAP0F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1847850" cy="1209675"/>
                            <wp:effectExtent l="19050" t="0" r="0" b="0"/>
                            <wp:docPr id="18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ind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1"/>
        </w:tabs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请在以下方框中部加盖印章，并确保印章清晰、无断裂处。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（方向、位置请参照示例图）</w:t>
      </w:r>
      <w:r>
        <w:rPr>
          <w:rFonts w:hint="eastAsia" w:cs="Times New Roman"/>
          <w:b/>
          <w:bCs/>
          <w:szCs w:val="21"/>
        </w:rPr>
        <w:t>为保证效果，建议整页纸扫描上传</w:t>
      </w:r>
    </w:p>
    <w:p>
      <w:pPr>
        <w:rPr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186055</wp:posOffset>
                </wp:positionV>
                <wp:extent cx="3742690" cy="2371725"/>
                <wp:effectExtent l="6350" t="6350" r="22860" b="22225"/>
                <wp:wrapNone/>
                <wp:docPr id="1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685" y="1753870"/>
                          <a:ext cx="44958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1.8pt;margin-top:14.65pt;height:186.75pt;width:294.7pt;z-index:-251653120;v-text-anchor:middle;mso-width-relative:page;mso-height-relative:page;" fillcolor="#FFFFFF" filled="t" stroked="t" coordsize="21600,21600" o:gfxdata="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jvuKt9kAAAAKAQAADwAAAAAAAAABACAAAAAiAAAAZHJzL2Rvd25y&#10;ZXYueG1sUEsBAhQAFAAAAAgAh07iQAAMtL5vAgAAzQQAAA4AAAAAAAAAAQAgAAAAKAEAAGRycy9l&#10;Mm9Eb2MueG1sUEsFBgAAAAAGAAYAWQEAAAk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rPr>
          <w:rFonts w:ascii="Calibri" w:hAnsi="Calibri" w:eastAsia="宋体" w:cs="Times New Roman"/>
          <w:sz w:val="28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2010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201067"/>
      <w:docPartObj>
        <w:docPartGallery w:val="autotext"/>
      </w:docPartObj>
    </w:sdtPr>
    <w:sdtContent>
      <w:p>
        <w:pPr>
          <w:pStyle w:val="8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71"/>
    <w:rsid w:val="0001563D"/>
    <w:rsid w:val="00015956"/>
    <w:rsid w:val="00061566"/>
    <w:rsid w:val="000A2E3E"/>
    <w:rsid w:val="000D042F"/>
    <w:rsid w:val="000D07C5"/>
    <w:rsid w:val="000E15E2"/>
    <w:rsid w:val="000F0AA2"/>
    <w:rsid w:val="00230457"/>
    <w:rsid w:val="00231DE4"/>
    <w:rsid w:val="00285201"/>
    <w:rsid w:val="00290A3A"/>
    <w:rsid w:val="002A7FDF"/>
    <w:rsid w:val="00375A0A"/>
    <w:rsid w:val="00382B71"/>
    <w:rsid w:val="00390CD1"/>
    <w:rsid w:val="003A17D7"/>
    <w:rsid w:val="004560D2"/>
    <w:rsid w:val="004620EF"/>
    <w:rsid w:val="00475B6F"/>
    <w:rsid w:val="00487056"/>
    <w:rsid w:val="004F3304"/>
    <w:rsid w:val="005345C1"/>
    <w:rsid w:val="005E29C2"/>
    <w:rsid w:val="006150DB"/>
    <w:rsid w:val="006B1FDB"/>
    <w:rsid w:val="006E4F6C"/>
    <w:rsid w:val="006F57A6"/>
    <w:rsid w:val="007A7451"/>
    <w:rsid w:val="007C442F"/>
    <w:rsid w:val="007F4B31"/>
    <w:rsid w:val="0083146B"/>
    <w:rsid w:val="00840181"/>
    <w:rsid w:val="00845351"/>
    <w:rsid w:val="0098263E"/>
    <w:rsid w:val="009E7481"/>
    <w:rsid w:val="00A8671C"/>
    <w:rsid w:val="00A9521C"/>
    <w:rsid w:val="00AC5389"/>
    <w:rsid w:val="00B43C81"/>
    <w:rsid w:val="00B5098F"/>
    <w:rsid w:val="00BE5490"/>
    <w:rsid w:val="00C0327B"/>
    <w:rsid w:val="00C10B30"/>
    <w:rsid w:val="00C4114C"/>
    <w:rsid w:val="00C828AB"/>
    <w:rsid w:val="00D011AA"/>
    <w:rsid w:val="00D45ECC"/>
    <w:rsid w:val="00DC5930"/>
    <w:rsid w:val="00E57565"/>
    <w:rsid w:val="00E8335E"/>
    <w:rsid w:val="00EC5302"/>
    <w:rsid w:val="00F665E0"/>
    <w:rsid w:val="00F70069"/>
    <w:rsid w:val="0CA673E6"/>
    <w:rsid w:val="11883732"/>
    <w:rsid w:val="4B95348D"/>
    <w:rsid w:val="52B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styleId="13">
    <w:name w:val="HTML Keyboard"/>
    <w:basedOn w:val="11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5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2"/>
    <w:qFormat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18">
    <w:name w:val="标题 3 Char"/>
    <w:basedOn w:val="11"/>
    <w:link w:val="3"/>
    <w:semiHidden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text-dang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MCH</Company>
  <Pages>13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2018-04-25T09:44:00Z</dcterms:created>
  <dc:creator>孙婷婷</dc:creator>
  <cp:lastModifiedBy>Kyuteny</cp:lastModifiedBy>
  <cp:lastPrinted>2018-04-26T02:07:00Z</cp:lastPrinted>
  <dcterms:modified xsi:type="dcterms:W3CDTF">2018-04-28T09:46:19Z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