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第九届中国（四川）</w:t>
      </w:r>
      <w:r>
        <w:rPr>
          <w:rFonts w:ascii="方正小标宋_GBK" w:hAnsi="方正小标宋_GBK" w:eastAsia="方正小标宋_GBK" w:cs="方正小标宋_GBK"/>
          <w:kern w:val="2"/>
          <w:sz w:val="44"/>
          <w:szCs w:val="44"/>
        </w:rPr>
        <w:t>-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南亚经贸合作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圆桌会议总日程</w:t>
      </w:r>
    </w:p>
    <w:p>
      <w:pPr>
        <w:spacing w:line="560" w:lineRule="exact"/>
        <w:ind w:right="-764" w:rightChars="-273" w:firstLine="658" w:firstLineChars="149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 xml:space="preserve">主办方：  </w:t>
      </w:r>
      <w:r>
        <w:rPr>
          <w:rFonts w:hint="eastAsia" w:ascii="Calibri" w:hAnsi="Calibri"/>
          <w:kern w:val="2"/>
          <w:sz w:val="32"/>
          <w:szCs w:val="32"/>
        </w:rPr>
        <w:t>中国贸促会</w:t>
      </w: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 xml:space="preserve">          四川省人民政府</w:t>
      </w: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 xml:space="preserve">          南亚联盟工商会</w:t>
      </w: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承办单位：</w:t>
      </w:r>
      <w:r>
        <w:rPr>
          <w:rFonts w:hint="eastAsia" w:ascii="Calibri" w:hAnsi="Calibri"/>
          <w:kern w:val="2"/>
          <w:sz w:val="32"/>
          <w:szCs w:val="32"/>
        </w:rPr>
        <w:t>四川省贸促会</w:t>
      </w: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协办单位：</w:t>
      </w:r>
      <w:r>
        <w:rPr>
          <w:rFonts w:hint="eastAsia" w:ascii="Calibri" w:hAnsi="Calibri"/>
          <w:kern w:val="2"/>
          <w:sz w:val="32"/>
          <w:szCs w:val="32"/>
        </w:rPr>
        <w:t>四川省外事侨务办公室</w:t>
      </w: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轮值主席国：</w:t>
      </w:r>
      <w:r>
        <w:rPr>
          <w:rFonts w:hint="eastAsia" w:ascii="Calibri" w:hAnsi="Calibri"/>
          <w:kern w:val="2"/>
          <w:sz w:val="32"/>
          <w:szCs w:val="32"/>
        </w:rPr>
        <w:t>斯里兰卡</w:t>
      </w:r>
    </w:p>
    <w:p>
      <w:pPr>
        <w:spacing w:line="560" w:lineRule="exact"/>
        <w:ind w:firstLine="645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地  点：</w:t>
      </w:r>
      <w:r>
        <w:rPr>
          <w:rFonts w:hint="eastAsia" w:ascii="Calibri" w:hAnsi="Calibri"/>
          <w:kern w:val="2"/>
          <w:sz w:val="32"/>
          <w:szCs w:val="32"/>
        </w:rPr>
        <w:tab/>
      </w:r>
      <w:r>
        <w:rPr>
          <w:rFonts w:hint="eastAsia" w:ascii="Calibri" w:hAnsi="Calibri"/>
          <w:kern w:val="2"/>
          <w:sz w:val="32"/>
          <w:szCs w:val="32"/>
        </w:rPr>
        <w:tab/>
      </w:r>
      <w:r>
        <w:rPr>
          <w:rFonts w:hint="eastAsia" w:ascii="Calibri" w:hAnsi="Calibri"/>
          <w:kern w:val="2"/>
          <w:sz w:val="32"/>
          <w:szCs w:val="32"/>
        </w:rPr>
        <w:t>J.W万豪酒店</w:t>
      </w:r>
    </w:p>
    <w:p>
      <w:pPr>
        <w:spacing w:line="560" w:lineRule="exact"/>
        <w:ind w:right="-764" w:rightChars="-273" w:firstLine="643" w:firstLineChars="200"/>
        <w:rPr>
          <w:rFonts w:ascii="楷体" w:hAnsi="楷体" w:eastAsia="楷体"/>
          <w:b/>
          <w:sz w:val="32"/>
          <w:szCs w:val="32"/>
        </w:rPr>
      </w:pPr>
    </w:p>
    <w:p>
      <w:pPr>
        <w:spacing w:line="560" w:lineRule="exact"/>
        <w:ind w:right="-764" w:rightChars="-273"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201</w:t>
      </w:r>
      <w:r>
        <w:rPr>
          <w:rFonts w:hint="eastAsia" w:ascii="楷体" w:hAnsi="楷体" w:eastAsia="楷体"/>
          <w:b/>
          <w:sz w:val="32"/>
          <w:szCs w:val="32"/>
        </w:rPr>
        <w:t>8年</w:t>
      </w:r>
      <w:r>
        <w:rPr>
          <w:rFonts w:ascii="楷体" w:hAnsi="楷体" w:eastAsia="楷体"/>
          <w:b/>
          <w:sz w:val="32"/>
          <w:szCs w:val="32"/>
        </w:rPr>
        <w:t>9</w:t>
      </w:r>
      <w:r>
        <w:rPr>
          <w:rFonts w:hint="eastAsia" w:ascii="楷体" w:hAnsi="楷体" w:eastAsia="楷体"/>
          <w:b/>
          <w:sz w:val="32"/>
          <w:szCs w:val="32"/>
        </w:rPr>
        <w:t>月</w:t>
      </w:r>
      <w:r>
        <w:rPr>
          <w:rFonts w:ascii="楷体" w:hAnsi="楷体" w:eastAsia="楷体"/>
          <w:b/>
          <w:sz w:val="32"/>
          <w:szCs w:val="32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8日</w:t>
      </w:r>
      <w:r>
        <w:rPr>
          <w:rFonts w:ascii="楷体" w:hAnsi="楷体" w:eastAsia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星期二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ascii="Calibri" w:hAnsi="Calibri"/>
          <w:kern w:val="2"/>
          <w:sz w:val="32"/>
          <w:szCs w:val="32"/>
        </w:rPr>
        <w:t>09:00</w:t>
      </w:r>
      <w:r>
        <w:rPr>
          <w:rFonts w:hint="eastAsia" w:ascii="Calibri" w:hAnsi="Calibri"/>
          <w:kern w:val="2"/>
          <w:sz w:val="32"/>
          <w:szCs w:val="32"/>
        </w:rPr>
        <w:t>-</w:t>
      </w:r>
      <w:r>
        <w:rPr>
          <w:rFonts w:ascii="Calibri" w:hAnsi="Calibri"/>
          <w:kern w:val="2"/>
          <w:sz w:val="32"/>
          <w:szCs w:val="32"/>
        </w:rPr>
        <w:t xml:space="preserve">12:00  </w:t>
      </w:r>
      <w:r>
        <w:rPr>
          <w:rFonts w:hint="eastAsia" w:ascii="Calibri" w:hAnsi="Calibri"/>
          <w:kern w:val="2"/>
          <w:sz w:val="32"/>
          <w:szCs w:val="32"/>
        </w:rPr>
        <w:t xml:space="preserve"> </w:t>
      </w:r>
    </w:p>
    <w:p>
      <w:pPr>
        <w:spacing w:line="560" w:lineRule="exact"/>
        <w:ind w:left="1360" w:leftChars="200" w:hanging="800" w:hangingChars="2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363" w:leftChars="200" w:hanging="803" w:hangingChars="25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“促进中国（四川）-南亚联盟经济深度融合” </w:t>
      </w:r>
    </w:p>
    <w:p>
      <w:pPr>
        <w:spacing w:line="560" w:lineRule="exact"/>
        <w:ind w:left="1820" w:leftChars="650"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——跨境电商、国际产能和基础设施合作 </w:t>
      </w:r>
    </w:p>
    <w:p>
      <w:pPr>
        <w:spacing w:line="560" w:lineRule="exact"/>
        <w:ind w:left="1820" w:leftChars="65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第一节 四川省贸促会李钢会长主持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1.四川省领导致欢迎词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2.南盟工商会主席致辞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3.中国贸促会会长主题演讲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4.斯里兰卡工商部长主题演讲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5.尼泊尔联邦事务部长主题演讲</w:t>
      </w:r>
    </w:p>
    <w:p>
      <w:pPr>
        <w:spacing w:line="560" w:lineRule="exact"/>
        <w:ind w:left="2940" w:leftChars="250" w:right="-764" w:rightChars="-273" w:hanging="2240" w:hangingChars="700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第二节 南盟工商会/斯里兰卡工商联合会会长鲁万主持</w:t>
      </w:r>
    </w:p>
    <w:p>
      <w:pPr>
        <w:spacing w:line="560" w:lineRule="exact"/>
        <w:ind w:left="566" w:leftChars="202" w:right="-764" w:rightChars="-273" w:firstLine="70" w:firstLineChars="22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1.斯里兰卡、阿富汗、孟加拉、不丹、马尔代夫、尼泊、印度、    巴基斯坦等8个国家工商会的领袖、联合国山地中心的代表自由发言；</w:t>
      </w:r>
    </w:p>
    <w:p>
      <w:pPr>
        <w:spacing w:line="560" w:lineRule="exact"/>
        <w:ind w:left="560" w:leftChars="200" w:right="-764" w:rightChars="-273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2.来自南亚国家的大使、商务参赞和总领事和重要机构的代表和企业嘉宾发言；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3.提问和答疑</w:t>
      </w:r>
    </w:p>
    <w:p>
      <w:pPr>
        <w:spacing w:line="560" w:lineRule="exact"/>
        <w:ind w:left="2940" w:leftChars="250" w:right="-764" w:rightChars="-273" w:hanging="2240" w:hangingChars="7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ascii="Calibri" w:hAnsi="Calibri"/>
          <w:kern w:val="2"/>
          <w:sz w:val="32"/>
          <w:szCs w:val="32"/>
        </w:rPr>
        <w:t>第三节</w:t>
      </w:r>
      <w:r>
        <w:rPr>
          <w:rFonts w:hint="eastAsia" w:ascii="Calibri" w:hAnsi="Calibri"/>
          <w:kern w:val="2"/>
          <w:sz w:val="32"/>
          <w:szCs w:val="32"/>
        </w:rPr>
        <w:t xml:space="preserve"> 南盟工商会秘书长西纳·萨义德女士主持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 xml:space="preserve">签字和揭幕仪式 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1.南盟工商会和四川省贸促会签订升级版的合作备忘录；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2.南盟工商会成都代表处揭幕；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3.尼泊尔博卡拉市和四川省宜宾市友好合作备忘录签署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4.尼泊尔尼中工商会和四川省贸促会2019年展览合作项目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（加德满都）签署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 xml:space="preserve"> 5.斯里兰卡软件协会和四川省软件协会合作备忘录签署（待定）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ascii="Calibri" w:hAnsi="Calibri"/>
          <w:kern w:val="2"/>
          <w:sz w:val="32"/>
          <w:szCs w:val="32"/>
        </w:rPr>
        <w:t>1</w:t>
      </w:r>
      <w:r>
        <w:rPr>
          <w:rFonts w:hint="eastAsia" w:ascii="Calibri" w:hAnsi="Calibri"/>
          <w:kern w:val="2"/>
          <w:sz w:val="32"/>
          <w:szCs w:val="32"/>
        </w:rPr>
        <w:t>2</w:t>
      </w:r>
      <w:r>
        <w:rPr>
          <w:rFonts w:ascii="Calibri" w:hAnsi="Calibri"/>
          <w:kern w:val="2"/>
          <w:sz w:val="32"/>
          <w:szCs w:val="32"/>
        </w:rPr>
        <w:t>:00</w:t>
      </w:r>
      <w:r>
        <w:rPr>
          <w:rFonts w:hint="eastAsia" w:ascii="Calibri" w:hAnsi="Calibri"/>
          <w:kern w:val="2"/>
          <w:sz w:val="32"/>
          <w:szCs w:val="32"/>
        </w:rPr>
        <w:t>-</w:t>
      </w:r>
      <w:r>
        <w:rPr>
          <w:rFonts w:ascii="Calibri" w:hAnsi="Calibri"/>
          <w:kern w:val="2"/>
          <w:sz w:val="32"/>
          <w:szCs w:val="32"/>
        </w:rPr>
        <w:t>13:</w:t>
      </w:r>
      <w:r>
        <w:rPr>
          <w:rFonts w:hint="eastAsia" w:ascii="Calibri" w:hAnsi="Calibri"/>
          <w:kern w:val="2"/>
          <w:sz w:val="32"/>
          <w:szCs w:val="32"/>
        </w:rPr>
        <w:t>1</w:t>
      </w:r>
      <w:r>
        <w:rPr>
          <w:rFonts w:ascii="Calibri" w:hAnsi="Calibri"/>
          <w:kern w:val="2"/>
          <w:sz w:val="32"/>
          <w:szCs w:val="32"/>
        </w:rPr>
        <w:t xml:space="preserve">0  </w:t>
      </w:r>
      <w:r>
        <w:rPr>
          <w:rFonts w:hint="eastAsia" w:ascii="Calibri" w:hAnsi="Calibri"/>
          <w:kern w:val="2"/>
          <w:sz w:val="32"/>
          <w:szCs w:val="32"/>
        </w:rPr>
        <w:t>商务自助餐</w:t>
      </w:r>
    </w:p>
    <w:p>
      <w:pPr>
        <w:spacing w:line="560" w:lineRule="exact"/>
        <w:ind w:left="1180" w:right="-764" w:rightChars="-273" w:hanging="471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right="-764" w:rightChars="-273" w:firstLine="643" w:firstLineChars="200"/>
        <w:rPr>
          <w:rFonts w:hint="eastAsia"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平行会议一：</w:t>
      </w: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14:00-18:30 中国-南亚标准化合作会议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第一节   领导开幕致辞</w:t>
      </w:r>
    </w:p>
    <w:p>
      <w:pPr>
        <w:spacing w:line="560" w:lineRule="exact"/>
        <w:ind w:right="-764" w:rightChars="-273" w:firstLine="640" w:firstLineChars="200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Calibri" w:hAnsi="Calibri"/>
          <w:kern w:val="2"/>
          <w:sz w:val="32"/>
          <w:szCs w:val="32"/>
        </w:rPr>
        <w:t>成都市市委副书记、市长罗强致辞</w:t>
      </w:r>
    </w:p>
    <w:p>
      <w:pPr>
        <w:spacing w:line="560" w:lineRule="exact"/>
        <w:ind w:left="700" w:leftChars="250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2.国家市场监督管理总局党组成员、副局长、国家标准化管理委员会主任田世宏致辞</w:t>
      </w:r>
    </w:p>
    <w:p>
      <w:pPr>
        <w:spacing w:line="560" w:lineRule="exact"/>
        <w:ind w:right="-764" w:rightChars="-273" w:firstLine="640" w:firstLineChars="200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 xml:space="preserve">3.SARSO代表致辞  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0" w:firstLineChars="200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 xml:space="preserve">第二节   备忘录签署 </w:t>
      </w:r>
    </w:p>
    <w:p>
      <w:pPr>
        <w:spacing w:line="560" w:lineRule="exact"/>
        <w:ind w:left="708" w:leftChars="253" w:right="-764" w:rightChars="-273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1.中国和孟加拉国家标准化机构签署合作备忘录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2.中国和尼泊尔国家标准化机构签署合作备忘录</w:t>
      </w:r>
    </w:p>
    <w:p>
      <w:pPr>
        <w:spacing w:line="560" w:lineRule="exact"/>
        <w:ind w:left="708" w:leftChars="253" w:right="-764" w:rightChars="-273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第三节   中国-南亚各国标准体系介绍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1.巴基斯坦标准化机构局长介绍巴基斯坦标准体系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2.尼泊尔标准化机构局长介绍尼泊尔标准体系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3.孟加拉标准与测试学会主席介绍孟加拉标准体系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4.斯里兰卡标准化机构主席介绍斯里兰卡标准体系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5.阿富汗国家标准局局长介绍阿富汗标准体系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6.不丹标准局介绍不丹标准体系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7.中国国家标准管理委员会介绍中国标准体系</w:t>
      </w:r>
    </w:p>
    <w:p>
      <w:pPr>
        <w:spacing w:line="560" w:lineRule="exact"/>
        <w:ind w:left="708" w:leftChars="253" w:right="-764" w:rightChars="-273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第四节 主题演讲和讨论</w:t>
      </w: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</w:p>
    <w:p>
      <w:pPr>
        <w:spacing w:line="560" w:lineRule="exact"/>
        <w:ind w:left="708" w:leftChars="253" w:right="-764" w:rightChars="-273"/>
        <w:rPr>
          <w:rFonts w:hint="eastAsia"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第五节 双多边标准化工作会议</w:t>
      </w:r>
    </w:p>
    <w:p>
      <w:pPr>
        <w:spacing w:line="560" w:lineRule="exact"/>
        <w:ind w:left="708" w:leftChars="253" w:right="-764" w:rightChars="-273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平行会议二：</w:t>
      </w: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13:30-15:30  尼泊尔投资环境和发展机遇推介会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议程：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主持人：     四川省贸促会领导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13:30-13:35</w:t>
      </w:r>
      <w:r>
        <w:rPr>
          <w:rFonts w:hint="eastAsia" w:ascii="Calibri" w:hAnsi="Calibri"/>
          <w:kern w:val="2"/>
          <w:sz w:val="32"/>
          <w:szCs w:val="32"/>
        </w:rPr>
        <w:tab/>
      </w:r>
      <w:r>
        <w:rPr>
          <w:rFonts w:hint="eastAsia" w:ascii="Calibri" w:hAnsi="Calibri"/>
          <w:kern w:val="2"/>
          <w:sz w:val="32"/>
          <w:szCs w:val="32"/>
        </w:rPr>
        <w:t xml:space="preserve">  介绍到场嘉宾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13:35-13:40</w:t>
      </w:r>
      <w:r>
        <w:rPr>
          <w:rFonts w:hint="eastAsia" w:ascii="Calibri" w:hAnsi="Calibri"/>
          <w:kern w:val="2"/>
          <w:sz w:val="32"/>
          <w:szCs w:val="32"/>
        </w:rPr>
        <w:tab/>
      </w:r>
      <w:r>
        <w:rPr>
          <w:rFonts w:hint="eastAsia" w:ascii="Calibri" w:hAnsi="Calibri"/>
          <w:kern w:val="2"/>
          <w:sz w:val="32"/>
          <w:szCs w:val="32"/>
        </w:rPr>
        <w:t xml:space="preserve">  尼泊尔部长主题发言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13:40-13:55</w:t>
      </w:r>
      <w:r>
        <w:rPr>
          <w:rFonts w:hint="eastAsia" w:ascii="Calibri" w:hAnsi="Calibri"/>
          <w:kern w:val="2"/>
          <w:sz w:val="32"/>
          <w:szCs w:val="32"/>
        </w:rPr>
        <w:tab/>
      </w:r>
      <w:r>
        <w:rPr>
          <w:rFonts w:hint="eastAsia" w:ascii="Calibri" w:hAnsi="Calibri"/>
          <w:kern w:val="2"/>
          <w:sz w:val="32"/>
          <w:szCs w:val="32"/>
        </w:rPr>
        <w:t xml:space="preserve">  尼泊尔博卡拉市市长做推介演讲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13:55-14:20    尼泊尔高级官员投资环境和发展机遇推介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14:20-14:30    莫朗工商会主席演讲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14:30-15:15    企业问答环节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15:15-15:30    尼泊尔大使总结发言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hint="eastAsia" w:ascii="Calibri" w:hAnsi="Calibri"/>
          <w:kern w:val="2"/>
          <w:sz w:val="32"/>
          <w:szCs w:val="32"/>
        </w:rPr>
        <w:t>15:30-18:00    企业对接洽谈会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平行会议三：</w:t>
      </w: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13:30-15:30  “一带一路”南亚国家发展机遇介绍会</w:t>
      </w: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平行会议四：</w:t>
      </w: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ascii="Calibri" w:hAnsi="Calibri"/>
          <w:b/>
          <w:kern w:val="2"/>
          <w:sz w:val="32"/>
          <w:szCs w:val="32"/>
        </w:rPr>
        <w:t>1</w:t>
      </w:r>
      <w:r>
        <w:rPr>
          <w:rFonts w:hint="eastAsia" w:ascii="Calibri" w:hAnsi="Calibri"/>
          <w:b/>
          <w:kern w:val="2"/>
          <w:sz w:val="32"/>
          <w:szCs w:val="32"/>
        </w:rPr>
        <w:t>5</w:t>
      </w:r>
      <w:r>
        <w:rPr>
          <w:rFonts w:ascii="Calibri" w:hAnsi="Calibri"/>
          <w:b/>
          <w:kern w:val="2"/>
          <w:sz w:val="32"/>
          <w:szCs w:val="32"/>
        </w:rPr>
        <w:t>:</w:t>
      </w:r>
      <w:r>
        <w:rPr>
          <w:rFonts w:hint="eastAsia" w:ascii="Calibri" w:hAnsi="Calibri"/>
          <w:b/>
          <w:kern w:val="2"/>
          <w:sz w:val="32"/>
          <w:szCs w:val="32"/>
        </w:rPr>
        <w:t>3</w:t>
      </w:r>
      <w:r>
        <w:rPr>
          <w:rFonts w:ascii="Calibri" w:hAnsi="Calibri"/>
          <w:b/>
          <w:kern w:val="2"/>
          <w:sz w:val="32"/>
          <w:szCs w:val="32"/>
        </w:rPr>
        <w:t>0</w:t>
      </w:r>
      <w:r>
        <w:rPr>
          <w:rFonts w:hint="eastAsia" w:ascii="Calibri" w:hAnsi="Calibri"/>
          <w:b/>
          <w:kern w:val="2"/>
          <w:sz w:val="32"/>
          <w:szCs w:val="32"/>
        </w:rPr>
        <w:t>-</w:t>
      </w:r>
      <w:r>
        <w:rPr>
          <w:rFonts w:ascii="Calibri" w:hAnsi="Calibri"/>
          <w:b/>
          <w:kern w:val="2"/>
          <w:sz w:val="32"/>
          <w:szCs w:val="32"/>
        </w:rPr>
        <w:t>18:00  企业</w:t>
      </w:r>
      <w:r>
        <w:rPr>
          <w:rFonts w:hint="eastAsia" w:ascii="Calibri" w:hAnsi="Calibri"/>
          <w:b/>
          <w:kern w:val="2"/>
          <w:sz w:val="32"/>
          <w:szCs w:val="32"/>
        </w:rPr>
        <w:t>配对洽谈会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平行会议五：</w:t>
      </w:r>
    </w:p>
    <w:p>
      <w:pPr>
        <w:spacing w:line="560" w:lineRule="exact"/>
        <w:ind w:right="-764" w:rightChars="-273" w:firstLine="643" w:firstLineChars="200"/>
        <w:rPr>
          <w:rFonts w:ascii="Calibri" w:hAnsi="Calibri"/>
          <w:b/>
          <w:kern w:val="2"/>
          <w:sz w:val="32"/>
          <w:szCs w:val="32"/>
        </w:rPr>
      </w:pPr>
      <w:r>
        <w:rPr>
          <w:rFonts w:hint="eastAsia" w:ascii="Calibri" w:hAnsi="Calibri"/>
          <w:b/>
          <w:kern w:val="2"/>
          <w:sz w:val="32"/>
          <w:szCs w:val="32"/>
        </w:rPr>
        <w:t>17:00-18:00 工商协会多边机制工作会议</w:t>
      </w: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</w:p>
    <w:p>
      <w:pPr>
        <w:spacing w:line="560" w:lineRule="exact"/>
        <w:ind w:right="-764" w:rightChars="-273" w:firstLine="640" w:firstLineChars="200"/>
        <w:rPr>
          <w:rFonts w:ascii="Calibri" w:hAnsi="Calibri"/>
          <w:kern w:val="2"/>
          <w:sz w:val="32"/>
          <w:szCs w:val="32"/>
        </w:rPr>
      </w:pPr>
      <w:r>
        <w:rPr>
          <w:rFonts w:ascii="Calibri" w:hAnsi="Calibri"/>
          <w:kern w:val="2"/>
          <w:sz w:val="32"/>
          <w:szCs w:val="32"/>
        </w:rPr>
        <w:t xml:space="preserve">18:00  </w:t>
      </w:r>
      <w:r>
        <w:rPr>
          <w:rFonts w:hint="eastAsia" w:ascii="Calibri" w:hAnsi="Calibri"/>
          <w:kern w:val="2"/>
          <w:sz w:val="32"/>
          <w:szCs w:val="32"/>
        </w:rPr>
        <w:t>商务自助餐</w:t>
      </w:r>
    </w:p>
    <w:p>
      <w:pPr>
        <w:spacing w:line="560" w:lineRule="exact"/>
        <w:ind w:firstLine="640" w:firstLineChars="200"/>
        <w:rPr>
          <w:rFonts w:ascii="Calibri" w:hAnsi="Calibri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88" w:bottom="2041" w:left="158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433"/>
    <w:rsid w:val="00000F98"/>
    <w:rsid w:val="0000162C"/>
    <w:rsid w:val="000042C1"/>
    <w:rsid w:val="00010C85"/>
    <w:rsid w:val="00011A11"/>
    <w:rsid w:val="00013ADD"/>
    <w:rsid w:val="000154D2"/>
    <w:rsid w:val="00016FB7"/>
    <w:rsid w:val="00020C77"/>
    <w:rsid w:val="00025463"/>
    <w:rsid w:val="00030453"/>
    <w:rsid w:val="00033301"/>
    <w:rsid w:val="00034475"/>
    <w:rsid w:val="0004346B"/>
    <w:rsid w:val="0005316F"/>
    <w:rsid w:val="00056076"/>
    <w:rsid w:val="00062479"/>
    <w:rsid w:val="00062E4B"/>
    <w:rsid w:val="00063457"/>
    <w:rsid w:val="00063E0C"/>
    <w:rsid w:val="00064CD5"/>
    <w:rsid w:val="000705DA"/>
    <w:rsid w:val="00076517"/>
    <w:rsid w:val="0008243D"/>
    <w:rsid w:val="000869AB"/>
    <w:rsid w:val="000903BD"/>
    <w:rsid w:val="00090A0B"/>
    <w:rsid w:val="00090E98"/>
    <w:rsid w:val="00091ED0"/>
    <w:rsid w:val="0009237F"/>
    <w:rsid w:val="00092DA2"/>
    <w:rsid w:val="00092FF3"/>
    <w:rsid w:val="0009579B"/>
    <w:rsid w:val="0009598B"/>
    <w:rsid w:val="00095ABE"/>
    <w:rsid w:val="000A20BF"/>
    <w:rsid w:val="000A64AF"/>
    <w:rsid w:val="000A71E7"/>
    <w:rsid w:val="000B046B"/>
    <w:rsid w:val="000B1DAB"/>
    <w:rsid w:val="000B2E20"/>
    <w:rsid w:val="000B6D13"/>
    <w:rsid w:val="000B78F3"/>
    <w:rsid w:val="000C28DA"/>
    <w:rsid w:val="000C6480"/>
    <w:rsid w:val="000D08F1"/>
    <w:rsid w:val="000D21D5"/>
    <w:rsid w:val="000D58A6"/>
    <w:rsid w:val="000D7D8E"/>
    <w:rsid w:val="000F00F6"/>
    <w:rsid w:val="000F0134"/>
    <w:rsid w:val="000F1B9D"/>
    <w:rsid w:val="000F633B"/>
    <w:rsid w:val="000F6EAC"/>
    <w:rsid w:val="00100C0D"/>
    <w:rsid w:val="00101F6D"/>
    <w:rsid w:val="00102BA9"/>
    <w:rsid w:val="00106E28"/>
    <w:rsid w:val="00106FCB"/>
    <w:rsid w:val="0011297A"/>
    <w:rsid w:val="00113915"/>
    <w:rsid w:val="00113C2A"/>
    <w:rsid w:val="001140B0"/>
    <w:rsid w:val="00124006"/>
    <w:rsid w:val="001247CC"/>
    <w:rsid w:val="001257BC"/>
    <w:rsid w:val="00125D0C"/>
    <w:rsid w:val="00126E09"/>
    <w:rsid w:val="00133F98"/>
    <w:rsid w:val="00136705"/>
    <w:rsid w:val="00141528"/>
    <w:rsid w:val="00145D52"/>
    <w:rsid w:val="001525D4"/>
    <w:rsid w:val="0015753A"/>
    <w:rsid w:val="00157817"/>
    <w:rsid w:val="00161A3E"/>
    <w:rsid w:val="001629EE"/>
    <w:rsid w:val="00163266"/>
    <w:rsid w:val="001717B8"/>
    <w:rsid w:val="0017199F"/>
    <w:rsid w:val="00172B45"/>
    <w:rsid w:val="00175AAC"/>
    <w:rsid w:val="00180DDB"/>
    <w:rsid w:val="001812E6"/>
    <w:rsid w:val="001831B6"/>
    <w:rsid w:val="001833B4"/>
    <w:rsid w:val="00187CAF"/>
    <w:rsid w:val="00195833"/>
    <w:rsid w:val="001A27E5"/>
    <w:rsid w:val="001A5146"/>
    <w:rsid w:val="001A634E"/>
    <w:rsid w:val="001A6BEA"/>
    <w:rsid w:val="001B03A0"/>
    <w:rsid w:val="001C2DE0"/>
    <w:rsid w:val="001C2FA3"/>
    <w:rsid w:val="001C3330"/>
    <w:rsid w:val="001C5B0E"/>
    <w:rsid w:val="001C73AC"/>
    <w:rsid w:val="001D4DC3"/>
    <w:rsid w:val="001D4F05"/>
    <w:rsid w:val="001E1B65"/>
    <w:rsid w:val="001E3905"/>
    <w:rsid w:val="001E6EEF"/>
    <w:rsid w:val="001F1FED"/>
    <w:rsid w:val="001F363F"/>
    <w:rsid w:val="001F56B4"/>
    <w:rsid w:val="001F753A"/>
    <w:rsid w:val="002011DF"/>
    <w:rsid w:val="00201489"/>
    <w:rsid w:val="00201634"/>
    <w:rsid w:val="00210EB2"/>
    <w:rsid w:val="00216172"/>
    <w:rsid w:val="00217ADF"/>
    <w:rsid w:val="00221C7E"/>
    <w:rsid w:val="00221C8F"/>
    <w:rsid w:val="0022384C"/>
    <w:rsid w:val="00230DD3"/>
    <w:rsid w:val="002401EE"/>
    <w:rsid w:val="00240EC1"/>
    <w:rsid w:val="00244979"/>
    <w:rsid w:val="00247708"/>
    <w:rsid w:val="00251355"/>
    <w:rsid w:val="00253DAC"/>
    <w:rsid w:val="00257660"/>
    <w:rsid w:val="00257AD4"/>
    <w:rsid w:val="002648BD"/>
    <w:rsid w:val="00264E11"/>
    <w:rsid w:val="00270265"/>
    <w:rsid w:val="002704F9"/>
    <w:rsid w:val="00270C49"/>
    <w:rsid w:val="002734EA"/>
    <w:rsid w:val="00274126"/>
    <w:rsid w:val="00282A7A"/>
    <w:rsid w:val="00283463"/>
    <w:rsid w:val="0028622E"/>
    <w:rsid w:val="0029257E"/>
    <w:rsid w:val="00294B45"/>
    <w:rsid w:val="00297258"/>
    <w:rsid w:val="002A19E2"/>
    <w:rsid w:val="002A2FC0"/>
    <w:rsid w:val="002A4410"/>
    <w:rsid w:val="002A7392"/>
    <w:rsid w:val="002B2355"/>
    <w:rsid w:val="002B2F58"/>
    <w:rsid w:val="002B7AE1"/>
    <w:rsid w:val="002C05BA"/>
    <w:rsid w:val="002C4855"/>
    <w:rsid w:val="002C6CB5"/>
    <w:rsid w:val="002D2A07"/>
    <w:rsid w:val="002D3604"/>
    <w:rsid w:val="002D45B7"/>
    <w:rsid w:val="002D4923"/>
    <w:rsid w:val="002D6333"/>
    <w:rsid w:val="002E2478"/>
    <w:rsid w:val="002E3110"/>
    <w:rsid w:val="002E400F"/>
    <w:rsid w:val="002E44CF"/>
    <w:rsid w:val="002E4770"/>
    <w:rsid w:val="002E5578"/>
    <w:rsid w:val="002E6F42"/>
    <w:rsid w:val="002F110A"/>
    <w:rsid w:val="002F3309"/>
    <w:rsid w:val="00303094"/>
    <w:rsid w:val="003055B9"/>
    <w:rsid w:val="0030617A"/>
    <w:rsid w:val="00306217"/>
    <w:rsid w:val="00307708"/>
    <w:rsid w:val="00307767"/>
    <w:rsid w:val="00307C56"/>
    <w:rsid w:val="00307FD5"/>
    <w:rsid w:val="00312BEE"/>
    <w:rsid w:val="00317BD3"/>
    <w:rsid w:val="003225BF"/>
    <w:rsid w:val="0033080E"/>
    <w:rsid w:val="00333AAD"/>
    <w:rsid w:val="003558EA"/>
    <w:rsid w:val="0035679F"/>
    <w:rsid w:val="0035682A"/>
    <w:rsid w:val="0036086C"/>
    <w:rsid w:val="00361B00"/>
    <w:rsid w:val="003625B6"/>
    <w:rsid w:val="00362D63"/>
    <w:rsid w:val="00363376"/>
    <w:rsid w:val="00363450"/>
    <w:rsid w:val="003708E7"/>
    <w:rsid w:val="00375F3A"/>
    <w:rsid w:val="00381010"/>
    <w:rsid w:val="00382CC5"/>
    <w:rsid w:val="003914A1"/>
    <w:rsid w:val="00391D21"/>
    <w:rsid w:val="003A2E0C"/>
    <w:rsid w:val="003A3C8C"/>
    <w:rsid w:val="003A538C"/>
    <w:rsid w:val="003A63AF"/>
    <w:rsid w:val="003B4928"/>
    <w:rsid w:val="003B6513"/>
    <w:rsid w:val="003B68B3"/>
    <w:rsid w:val="003C1D83"/>
    <w:rsid w:val="003D2E23"/>
    <w:rsid w:val="003D42A1"/>
    <w:rsid w:val="003D6CDB"/>
    <w:rsid w:val="003E119E"/>
    <w:rsid w:val="003E133D"/>
    <w:rsid w:val="003E4C82"/>
    <w:rsid w:val="003F237E"/>
    <w:rsid w:val="003F2DDE"/>
    <w:rsid w:val="003F50D8"/>
    <w:rsid w:val="003F72E2"/>
    <w:rsid w:val="003F7CB8"/>
    <w:rsid w:val="00406BDA"/>
    <w:rsid w:val="0041134F"/>
    <w:rsid w:val="0041175C"/>
    <w:rsid w:val="0041193B"/>
    <w:rsid w:val="004124CC"/>
    <w:rsid w:val="00412FFE"/>
    <w:rsid w:val="0041633F"/>
    <w:rsid w:val="00416CE7"/>
    <w:rsid w:val="0042156D"/>
    <w:rsid w:val="00422A47"/>
    <w:rsid w:val="00423DAA"/>
    <w:rsid w:val="00424B23"/>
    <w:rsid w:val="00427519"/>
    <w:rsid w:val="00427C53"/>
    <w:rsid w:val="00432413"/>
    <w:rsid w:val="00432EB0"/>
    <w:rsid w:val="0043405D"/>
    <w:rsid w:val="00436096"/>
    <w:rsid w:val="00441275"/>
    <w:rsid w:val="00443003"/>
    <w:rsid w:val="00445FFE"/>
    <w:rsid w:val="004541B4"/>
    <w:rsid w:val="00463348"/>
    <w:rsid w:val="0046776B"/>
    <w:rsid w:val="00471413"/>
    <w:rsid w:val="004724D5"/>
    <w:rsid w:val="00473315"/>
    <w:rsid w:val="00473742"/>
    <w:rsid w:val="00474367"/>
    <w:rsid w:val="00481E96"/>
    <w:rsid w:val="004827AA"/>
    <w:rsid w:val="0048534A"/>
    <w:rsid w:val="004862A9"/>
    <w:rsid w:val="004866B0"/>
    <w:rsid w:val="00490C96"/>
    <w:rsid w:val="0049595C"/>
    <w:rsid w:val="004960D9"/>
    <w:rsid w:val="004A0ADE"/>
    <w:rsid w:val="004A2572"/>
    <w:rsid w:val="004A3794"/>
    <w:rsid w:val="004A4B1B"/>
    <w:rsid w:val="004A5C15"/>
    <w:rsid w:val="004B104E"/>
    <w:rsid w:val="004B2FCD"/>
    <w:rsid w:val="004B44C5"/>
    <w:rsid w:val="004B47B1"/>
    <w:rsid w:val="004B7786"/>
    <w:rsid w:val="004B7B03"/>
    <w:rsid w:val="004C2327"/>
    <w:rsid w:val="004D23A9"/>
    <w:rsid w:val="004D7560"/>
    <w:rsid w:val="004D7A73"/>
    <w:rsid w:val="004E259C"/>
    <w:rsid w:val="005015D2"/>
    <w:rsid w:val="005113B5"/>
    <w:rsid w:val="00514612"/>
    <w:rsid w:val="00515591"/>
    <w:rsid w:val="00522287"/>
    <w:rsid w:val="00524BDF"/>
    <w:rsid w:val="00525242"/>
    <w:rsid w:val="00532B65"/>
    <w:rsid w:val="005365FC"/>
    <w:rsid w:val="005408E1"/>
    <w:rsid w:val="005411E1"/>
    <w:rsid w:val="00544CD5"/>
    <w:rsid w:val="00544F4C"/>
    <w:rsid w:val="005466DB"/>
    <w:rsid w:val="005524AB"/>
    <w:rsid w:val="00552FDD"/>
    <w:rsid w:val="0055718C"/>
    <w:rsid w:val="00567D24"/>
    <w:rsid w:val="005727C0"/>
    <w:rsid w:val="005770EA"/>
    <w:rsid w:val="00582261"/>
    <w:rsid w:val="00582D1A"/>
    <w:rsid w:val="0059087F"/>
    <w:rsid w:val="00590AA2"/>
    <w:rsid w:val="00591409"/>
    <w:rsid w:val="0059480E"/>
    <w:rsid w:val="005967CD"/>
    <w:rsid w:val="00597AC6"/>
    <w:rsid w:val="00597B91"/>
    <w:rsid w:val="005B2B65"/>
    <w:rsid w:val="005B2E79"/>
    <w:rsid w:val="005C3DC1"/>
    <w:rsid w:val="005C5DB8"/>
    <w:rsid w:val="005C722B"/>
    <w:rsid w:val="005D16F3"/>
    <w:rsid w:val="005D3739"/>
    <w:rsid w:val="005E15FE"/>
    <w:rsid w:val="005E5D23"/>
    <w:rsid w:val="005F044D"/>
    <w:rsid w:val="005F2D7C"/>
    <w:rsid w:val="005F3B8E"/>
    <w:rsid w:val="005F46A5"/>
    <w:rsid w:val="005F5E0D"/>
    <w:rsid w:val="005F6131"/>
    <w:rsid w:val="00602A2B"/>
    <w:rsid w:val="006047BF"/>
    <w:rsid w:val="006062EF"/>
    <w:rsid w:val="00606BC3"/>
    <w:rsid w:val="00607380"/>
    <w:rsid w:val="00611925"/>
    <w:rsid w:val="00611C0A"/>
    <w:rsid w:val="00614256"/>
    <w:rsid w:val="00621940"/>
    <w:rsid w:val="0062237B"/>
    <w:rsid w:val="00626659"/>
    <w:rsid w:val="0063156D"/>
    <w:rsid w:val="006337EF"/>
    <w:rsid w:val="00644D50"/>
    <w:rsid w:val="006463A8"/>
    <w:rsid w:val="00647AFB"/>
    <w:rsid w:val="00650C8B"/>
    <w:rsid w:val="00654045"/>
    <w:rsid w:val="00656EB1"/>
    <w:rsid w:val="00657721"/>
    <w:rsid w:val="00663E3C"/>
    <w:rsid w:val="00671ACA"/>
    <w:rsid w:val="00671F3A"/>
    <w:rsid w:val="006746C2"/>
    <w:rsid w:val="00681AE8"/>
    <w:rsid w:val="00687259"/>
    <w:rsid w:val="00690E0F"/>
    <w:rsid w:val="006918F7"/>
    <w:rsid w:val="0069523D"/>
    <w:rsid w:val="006A004D"/>
    <w:rsid w:val="006A2753"/>
    <w:rsid w:val="006A35C0"/>
    <w:rsid w:val="006A4918"/>
    <w:rsid w:val="006B0965"/>
    <w:rsid w:val="006B1593"/>
    <w:rsid w:val="006B3E64"/>
    <w:rsid w:val="006B6438"/>
    <w:rsid w:val="006B789C"/>
    <w:rsid w:val="006B7DD1"/>
    <w:rsid w:val="006C33F9"/>
    <w:rsid w:val="006C41AF"/>
    <w:rsid w:val="006C4A82"/>
    <w:rsid w:val="006C65DF"/>
    <w:rsid w:val="006D0A54"/>
    <w:rsid w:val="006D2C2A"/>
    <w:rsid w:val="006D577B"/>
    <w:rsid w:val="006E3A40"/>
    <w:rsid w:val="006E6349"/>
    <w:rsid w:val="006E7F29"/>
    <w:rsid w:val="006F2155"/>
    <w:rsid w:val="006F2273"/>
    <w:rsid w:val="006F2DEE"/>
    <w:rsid w:val="006F44B1"/>
    <w:rsid w:val="006F7106"/>
    <w:rsid w:val="006F7CFE"/>
    <w:rsid w:val="007041BA"/>
    <w:rsid w:val="00704884"/>
    <w:rsid w:val="00704F3F"/>
    <w:rsid w:val="00706FEE"/>
    <w:rsid w:val="00707D5F"/>
    <w:rsid w:val="0071150D"/>
    <w:rsid w:val="00711B13"/>
    <w:rsid w:val="00715D1D"/>
    <w:rsid w:val="0072566F"/>
    <w:rsid w:val="00727CD2"/>
    <w:rsid w:val="00730E35"/>
    <w:rsid w:val="007312F4"/>
    <w:rsid w:val="0073747C"/>
    <w:rsid w:val="00750F61"/>
    <w:rsid w:val="00753A85"/>
    <w:rsid w:val="007545D4"/>
    <w:rsid w:val="00755A38"/>
    <w:rsid w:val="00760052"/>
    <w:rsid w:val="00760169"/>
    <w:rsid w:val="00760F14"/>
    <w:rsid w:val="0076600E"/>
    <w:rsid w:val="00772FBE"/>
    <w:rsid w:val="0077500F"/>
    <w:rsid w:val="0077656A"/>
    <w:rsid w:val="00781A2D"/>
    <w:rsid w:val="00781A3F"/>
    <w:rsid w:val="00783ED8"/>
    <w:rsid w:val="00784BAE"/>
    <w:rsid w:val="00791051"/>
    <w:rsid w:val="0079669E"/>
    <w:rsid w:val="007A0378"/>
    <w:rsid w:val="007A2352"/>
    <w:rsid w:val="007A65C8"/>
    <w:rsid w:val="007B047A"/>
    <w:rsid w:val="007B0B2F"/>
    <w:rsid w:val="007B268D"/>
    <w:rsid w:val="007B2A21"/>
    <w:rsid w:val="007B76D7"/>
    <w:rsid w:val="007C16E4"/>
    <w:rsid w:val="007C3B76"/>
    <w:rsid w:val="007D111C"/>
    <w:rsid w:val="007D28C5"/>
    <w:rsid w:val="007E07D7"/>
    <w:rsid w:val="007E432A"/>
    <w:rsid w:val="007F7830"/>
    <w:rsid w:val="008020E4"/>
    <w:rsid w:val="0081318B"/>
    <w:rsid w:val="00814257"/>
    <w:rsid w:val="008219DF"/>
    <w:rsid w:val="00822426"/>
    <w:rsid w:val="00822FEB"/>
    <w:rsid w:val="00823FAF"/>
    <w:rsid w:val="00825C56"/>
    <w:rsid w:val="00827ACB"/>
    <w:rsid w:val="00834162"/>
    <w:rsid w:val="00835D28"/>
    <w:rsid w:val="008365F4"/>
    <w:rsid w:val="00837264"/>
    <w:rsid w:val="008445FD"/>
    <w:rsid w:val="00850F07"/>
    <w:rsid w:val="00854224"/>
    <w:rsid w:val="00856C1B"/>
    <w:rsid w:val="0085757B"/>
    <w:rsid w:val="0086065F"/>
    <w:rsid w:val="008608DD"/>
    <w:rsid w:val="00863C72"/>
    <w:rsid w:val="0086528A"/>
    <w:rsid w:val="0086576E"/>
    <w:rsid w:val="00872C90"/>
    <w:rsid w:val="008747BC"/>
    <w:rsid w:val="00875D58"/>
    <w:rsid w:val="00875DC3"/>
    <w:rsid w:val="008767F6"/>
    <w:rsid w:val="008803B7"/>
    <w:rsid w:val="008809C3"/>
    <w:rsid w:val="008825C4"/>
    <w:rsid w:val="0088305C"/>
    <w:rsid w:val="0088535C"/>
    <w:rsid w:val="008858C1"/>
    <w:rsid w:val="00886226"/>
    <w:rsid w:val="008914EE"/>
    <w:rsid w:val="008915B0"/>
    <w:rsid w:val="008920E1"/>
    <w:rsid w:val="00894CDF"/>
    <w:rsid w:val="0089564F"/>
    <w:rsid w:val="008973BE"/>
    <w:rsid w:val="008A5434"/>
    <w:rsid w:val="008A61E0"/>
    <w:rsid w:val="008A6854"/>
    <w:rsid w:val="008B4646"/>
    <w:rsid w:val="008B7FDC"/>
    <w:rsid w:val="008C0981"/>
    <w:rsid w:val="008C12EF"/>
    <w:rsid w:val="008D4BD5"/>
    <w:rsid w:val="008D5090"/>
    <w:rsid w:val="008D5279"/>
    <w:rsid w:val="008E03DC"/>
    <w:rsid w:val="008E1014"/>
    <w:rsid w:val="008E1FFE"/>
    <w:rsid w:val="008E2C59"/>
    <w:rsid w:val="008E3060"/>
    <w:rsid w:val="008E6A7D"/>
    <w:rsid w:val="008E7498"/>
    <w:rsid w:val="008F1B77"/>
    <w:rsid w:val="008F2F7F"/>
    <w:rsid w:val="008F35FF"/>
    <w:rsid w:val="008F3A47"/>
    <w:rsid w:val="008F6266"/>
    <w:rsid w:val="00902649"/>
    <w:rsid w:val="00905751"/>
    <w:rsid w:val="00913214"/>
    <w:rsid w:val="0091332E"/>
    <w:rsid w:val="0091414E"/>
    <w:rsid w:val="00914B9A"/>
    <w:rsid w:val="00916E9A"/>
    <w:rsid w:val="00924C9C"/>
    <w:rsid w:val="00924FCB"/>
    <w:rsid w:val="00925EA6"/>
    <w:rsid w:val="00925EAA"/>
    <w:rsid w:val="00926D79"/>
    <w:rsid w:val="00927944"/>
    <w:rsid w:val="00927D2C"/>
    <w:rsid w:val="009307FC"/>
    <w:rsid w:val="00946682"/>
    <w:rsid w:val="009550D3"/>
    <w:rsid w:val="009558AC"/>
    <w:rsid w:val="009578E7"/>
    <w:rsid w:val="00961E27"/>
    <w:rsid w:val="00961FB2"/>
    <w:rsid w:val="00963E68"/>
    <w:rsid w:val="00967C7A"/>
    <w:rsid w:val="00971C99"/>
    <w:rsid w:val="00973191"/>
    <w:rsid w:val="00973427"/>
    <w:rsid w:val="00974B91"/>
    <w:rsid w:val="00980B5A"/>
    <w:rsid w:val="0098567B"/>
    <w:rsid w:val="0099263E"/>
    <w:rsid w:val="00994918"/>
    <w:rsid w:val="009962AA"/>
    <w:rsid w:val="00996F49"/>
    <w:rsid w:val="009A11C8"/>
    <w:rsid w:val="009A2568"/>
    <w:rsid w:val="009A43D6"/>
    <w:rsid w:val="009A5A84"/>
    <w:rsid w:val="009A72E7"/>
    <w:rsid w:val="009A75A2"/>
    <w:rsid w:val="009B2262"/>
    <w:rsid w:val="009B3A8B"/>
    <w:rsid w:val="009B4ECC"/>
    <w:rsid w:val="009B6BAD"/>
    <w:rsid w:val="009C09B7"/>
    <w:rsid w:val="009C1921"/>
    <w:rsid w:val="009C244B"/>
    <w:rsid w:val="009C4049"/>
    <w:rsid w:val="009C7A9C"/>
    <w:rsid w:val="009C7B5E"/>
    <w:rsid w:val="009D2DEA"/>
    <w:rsid w:val="009D47F5"/>
    <w:rsid w:val="009D4C40"/>
    <w:rsid w:val="009E2821"/>
    <w:rsid w:val="009E57CF"/>
    <w:rsid w:val="009E5B81"/>
    <w:rsid w:val="009E7884"/>
    <w:rsid w:val="009F1054"/>
    <w:rsid w:val="009F1B8E"/>
    <w:rsid w:val="009F4F4B"/>
    <w:rsid w:val="00A025B7"/>
    <w:rsid w:val="00A02A4C"/>
    <w:rsid w:val="00A04CE8"/>
    <w:rsid w:val="00A14D0A"/>
    <w:rsid w:val="00A15D80"/>
    <w:rsid w:val="00A246EB"/>
    <w:rsid w:val="00A31AEA"/>
    <w:rsid w:val="00A3296D"/>
    <w:rsid w:val="00A33475"/>
    <w:rsid w:val="00A33B44"/>
    <w:rsid w:val="00A35B61"/>
    <w:rsid w:val="00A3725C"/>
    <w:rsid w:val="00A376A1"/>
    <w:rsid w:val="00A40F19"/>
    <w:rsid w:val="00A426A7"/>
    <w:rsid w:val="00A444F0"/>
    <w:rsid w:val="00A541AD"/>
    <w:rsid w:val="00A5585A"/>
    <w:rsid w:val="00A55ECA"/>
    <w:rsid w:val="00A605B3"/>
    <w:rsid w:val="00A63068"/>
    <w:rsid w:val="00A63888"/>
    <w:rsid w:val="00A70203"/>
    <w:rsid w:val="00A8229F"/>
    <w:rsid w:val="00A8536E"/>
    <w:rsid w:val="00A9266C"/>
    <w:rsid w:val="00A96ED6"/>
    <w:rsid w:val="00AA0D95"/>
    <w:rsid w:val="00AA6E5D"/>
    <w:rsid w:val="00AB10B9"/>
    <w:rsid w:val="00AB6277"/>
    <w:rsid w:val="00AC334F"/>
    <w:rsid w:val="00AC36D4"/>
    <w:rsid w:val="00AC3A6C"/>
    <w:rsid w:val="00AC5D57"/>
    <w:rsid w:val="00AD49B5"/>
    <w:rsid w:val="00AD559C"/>
    <w:rsid w:val="00AE2F3C"/>
    <w:rsid w:val="00AE5D4F"/>
    <w:rsid w:val="00AE6A77"/>
    <w:rsid w:val="00AF0A99"/>
    <w:rsid w:val="00AF13C7"/>
    <w:rsid w:val="00AF1817"/>
    <w:rsid w:val="00AF5E36"/>
    <w:rsid w:val="00B01A7F"/>
    <w:rsid w:val="00B03092"/>
    <w:rsid w:val="00B04460"/>
    <w:rsid w:val="00B046D7"/>
    <w:rsid w:val="00B05DD7"/>
    <w:rsid w:val="00B05F96"/>
    <w:rsid w:val="00B11867"/>
    <w:rsid w:val="00B12506"/>
    <w:rsid w:val="00B15624"/>
    <w:rsid w:val="00B17E6B"/>
    <w:rsid w:val="00B200CC"/>
    <w:rsid w:val="00B21AEE"/>
    <w:rsid w:val="00B23805"/>
    <w:rsid w:val="00B25119"/>
    <w:rsid w:val="00B258ED"/>
    <w:rsid w:val="00B35F62"/>
    <w:rsid w:val="00B37C60"/>
    <w:rsid w:val="00B41003"/>
    <w:rsid w:val="00B411A6"/>
    <w:rsid w:val="00B51847"/>
    <w:rsid w:val="00B51A13"/>
    <w:rsid w:val="00B5446B"/>
    <w:rsid w:val="00B659CA"/>
    <w:rsid w:val="00B668A2"/>
    <w:rsid w:val="00B769E3"/>
    <w:rsid w:val="00B83DF7"/>
    <w:rsid w:val="00B84CE8"/>
    <w:rsid w:val="00B85E87"/>
    <w:rsid w:val="00B8612B"/>
    <w:rsid w:val="00B91A5C"/>
    <w:rsid w:val="00B974E1"/>
    <w:rsid w:val="00B979E8"/>
    <w:rsid w:val="00BA158F"/>
    <w:rsid w:val="00BA3220"/>
    <w:rsid w:val="00BA3FE6"/>
    <w:rsid w:val="00BA7DCD"/>
    <w:rsid w:val="00BB3362"/>
    <w:rsid w:val="00BC5D78"/>
    <w:rsid w:val="00BD331C"/>
    <w:rsid w:val="00BD3592"/>
    <w:rsid w:val="00BD6E9F"/>
    <w:rsid w:val="00BD774C"/>
    <w:rsid w:val="00BE17DA"/>
    <w:rsid w:val="00BE2C49"/>
    <w:rsid w:val="00BE3788"/>
    <w:rsid w:val="00BF0A72"/>
    <w:rsid w:val="00BF424E"/>
    <w:rsid w:val="00BF5493"/>
    <w:rsid w:val="00BF7BC5"/>
    <w:rsid w:val="00C01EB2"/>
    <w:rsid w:val="00C03B71"/>
    <w:rsid w:val="00C10E81"/>
    <w:rsid w:val="00C117AE"/>
    <w:rsid w:val="00C12BE5"/>
    <w:rsid w:val="00C12DBA"/>
    <w:rsid w:val="00C13BC6"/>
    <w:rsid w:val="00C159F2"/>
    <w:rsid w:val="00C250BF"/>
    <w:rsid w:val="00C25875"/>
    <w:rsid w:val="00C26FCE"/>
    <w:rsid w:val="00C30679"/>
    <w:rsid w:val="00C37858"/>
    <w:rsid w:val="00C44F0E"/>
    <w:rsid w:val="00C45DBB"/>
    <w:rsid w:val="00C45F7D"/>
    <w:rsid w:val="00C61E04"/>
    <w:rsid w:val="00C61E54"/>
    <w:rsid w:val="00C6434D"/>
    <w:rsid w:val="00C652CE"/>
    <w:rsid w:val="00C67AA3"/>
    <w:rsid w:val="00C73685"/>
    <w:rsid w:val="00C745B7"/>
    <w:rsid w:val="00C759F1"/>
    <w:rsid w:val="00C7655A"/>
    <w:rsid w:val="00C76DBC"/>
    <w:rsid w:val="00C7775E"/>
    <w:rsid w:val="00C8377F"/>
    <w:rsid w:val="00C840AC"/>
    <w:rsid w:val="00C84492"/>
    <w:rsid w:val="00C85850"/>
    <w:rsid w:val="00C85CC2"/>
    <w:rsid w:val="00C904F1"/>
    <w:rsid w:val="00C9372D"/>
    <w:rsid w:val="00CA1F94"/>
    <w:rsid w:val="00CA3E2B"/>
    <w:rsid w:val="00CA42C6"/>
    <w:rsid w:val="00CA4379"/>
    <w:rsid w:val="00CB3978"/>
    <w:rsid w:val="00CB680C"/>
    <w:rsid w:val="00CC6B31"/>
    <w:rsid w:val="00CD15C4"/>
    <w:rsid w:val="00CD4BAD"/>
    <w:rsid w:val="00CD5873"/>
    <w:rsid w:val="00CD59B9"/>
    <w:rsid w:val="00CE1605"/>
    <w:rsid w:val="00CE1619"/>
    <w:rsid w:val="00CE7D7F"/>
    <w:rsid w:val="00CE7E96"/>
    <w:rsid w:val="00CF033F"/>
    <w:rsid w:val="00D0031A"/>
    <w:rsid w:val="00D00DE3"/>
    <w:rsid w:val="00D060F5"/>
    <w:rsid w:val="00D07295"/>
    <w:rsid w:val="00D12FD7"/>
    <w:rsid w:val="00D152F4"/>
    <w:rsid w:val="00D220D6"/>
    <w:rsid w:val="00D2216A"/>
    <w:rsid w:val="00D22F83"/>
    <w:rsid w:val="00D30D0E"/>
    <w:rsid w:val="00D30E02"/>
    <w:rsid w:val="00D3130F"/>
    <w:rsid w:val="00D318A5"/>
    <w:rsid w:val="00D32C82"/>
    <w:rsid w:val="00D33583"/>
    <w:rsid w:val="00D361DC"/>
    <w:rsid w:val="00D41110"/>
    <w:rsid w:val="00D43EB7"/>
    <w:rsid w:val="00D46201"/>
    <w:rsid w:val="00D65F0C"/>
    <w:rsid w:val="00D6612E"/>
    <w:rsid w:val="00D70509"/>
    <w:rsid w:val="00D71433"/>
    <w:rsid w:val="00D75C91"/>
    <w:rsid w:val="00D801FD"/>
    <w:rsid w:val="00D80893"/>
    <w:rsid w:val="00D85932"/>
    <w:rsid w:val="00D90752"/>
    <w:rsid w:val="00D91BE9"/>
    <w:rsid w:val="00DA034B"/>
    <w:rsid w:val="00DA2054"/>
    <w:rsid w:val="00DA4BC3"/>
    <w:rsid w:val="00DA5F0E"/>
    <w:rsid w:val="00DB2007"/>
    <w:rsid w:val="00DB43F9"/>
    <w:rsid w:val="00DB4D41"/>
    <w:rsid w:val="00DB6327"/>
    <w:rsid w:val="00DB6A7D"/>
    <w:rsid w:val="00DB7FDD"/>
    <w:rsid w:val="00DC0F5E"/>
    <w:rsid w:val="00DC3CCE"/>
    <w:rsid w:val="00DD7150"/>
    <w:rsid w:val="00DD71A7"/>
    <w:rsid w:val="00DD7831"/>
    <w:rsid w:val="00DE162C"/>
    <w:rsid w:val="00DE2A49"/>
    <w:rsid w:val="00DE4246"/>
    <w:rsid w:val="00DE580F"/>
    <w:rsid w:val="00DE614C"/>
    <w:rsid w:val="00DF12F2"/>
    <w:rsid w:val="00DF23A8"/>
    <w:rsid w:val="00DF302F"/>
    <w:rsid w:val="00E0071A"/>
    <w:rsid w:val="00E03382"/>
    <w:rsid w:val="00E05D09"/>
    <w:rsid w:val="00E07709"/>
    <w:rsid w:val="00E10FBC"/>
    <w:rsid w:val="00E14E6D"/>
    <w:rsid w:val="00E16229"/>
    <w:rsid w:val="00E16572"/>
    <w:rsid w:val="00E261FF"/>
    <w:rsid w:val="00E2735C"/>
    <w:rsid w:val="00E275EE"/>
    <w:rsid w:val="00E31356"/>
    <w:rsid w:val="00E31D20"/>
    <w:rsid w:val="00E33BFB"/>
    <w:rsid w:val="00E33F64"/>
    <w:rsid w:val="00E367ED"/>
    <w:rsid w:val="00E46D27"/>
    <w:rsid w:val="00E4711E"/>
    <w:rsid w:val="00E5034E"/>
    <w:rsid w:val="00E514B2"/>
    <w:rsid w:val="00E52E00"/>
    <w:rsid w:val="00E52E54"/>
    <w:rsid w:val="00E56662"/>
    <w:rsid w:val="00E56EE3"/>
    <w:rsid w:val="00E612E4"/>
    <w:rsid w:val="00E61F23"/>
    <w:rsid w:val="00E65434"/>
    <w:rsid w:val="00E708DB"/>
    <w:rsid w:val="00E72650"/>
    <w:rsid w:val="00E72B0F"/>
    <w:rsid w:val="00E76476"/>
    <w:rsid w:val="00E8150C"/>
    <w:rsid w:val="00E8470F"/>
    <w:rsid w:val="00E8538F"/>
    <w:rsid w:val="00E85F19"/>
    <w:rsid w:val="00E9201A"/>
    <w:rsid w:val="00E93BC6"/>
    <w:rsid w:val="00E97104"/>
    <w:rsid w:val="00EA0C01"/>
    <w:rsid w:val="00EA2DD0"/>
    <w:rsid w:val="00EA3032"/>
    <w:rsid w:val="00EA6386"/>
    <w:rsid w:val="00EB08A8"/>
    <w:rsid w:val="00EB200A"/>
    <w:rsid w:val="00EB2091"/>
    <w:rsid w:val="00EB4B04"/>
    <w:rsid w:val="00EC0A1F"/>
    <w:rsid w:val="00EC0B62"/>
    <w:rsid w:val="00EC13FF"/>
    <w:rsid w:val="00EC1A44"/>
    <w:rsid w:val="00EC73F1"/>
    <w:rsid w:val="00ED4910"/>
    <w:rsid w:val="00ED4FAC"/>
    <w:rsid w:val="00ED5130"/>
    <w:rsid w:val="00ED6713"/>
    <w:rsid w:val="00EE1B06"/>
    <w:rsid w:val="00EF52B0"/>
    <w:rsid w:val="00EF6CE5"/>
    <w:rsid w:val="00F01F3A"/>
    <w:rsid w:val="00F02024"/>
    <w:rsid w:val="00F02833"/>
    <w:rsid w:val="00F04969"/>
    <w:rsid w:val="00F04A02"/>
    <w:rsid w:val="00F0711E"/>
    <w:rsid w:val="00F1188C"/>
    <w:rsid w:val="00F11999"/>
    <w:rsid w:val="00F125F4"/>
    <w:rsid w:val="00F140FB"/>
    <w:rsid w:val="00F14C05"/>
    <w:rsid w:val="00F16123"/>
    <w:rsid w:val="00F208EF"/>
    <w:rsid w:val="00F23081"/>
    <w:rsid w:val="00F2663B"/>
    <w:rsid w:val="00F33D8E"/>
    <w:rsid w:val="00F36EC7"/>
    <w:rsid w:val="00F454D4"/>
    <w:rsid w:val="00F50C6B"/>
    <w:rsid w:val="00F50F54"/>
    <w:rsid w:val="00F51A82"/>
    <w:rsid w:val="00F52282"/>
    <w:rsid w:val="00F57DE9"/>
    <w:rsid w:val="00F60C2D"/>
    <w:rsid w:val="00F63C58"/>
    <w:rsid w:val="00F72526"/>
    <w:rsid w:val="00F72A5A"/>
    <w:rsid w:val="00F763B8"/>
    <w:rsid w:val="00F82AC3"/>
    <w:rsid w:val="00F94D02"/>
    <w:rsid w:val="00F96046"/>
    <w:rsid w:val="00F97B6F"/>
    <w:rsid w:val="00FA1B88"/>
    <w:rsid w:val="00FA5DAF"/>
    <w:rsid w:val="00FB379D"/>
    <w:rsid w:val="00FB611E"/>
    <w:rsid w:val="00FB70AB"/>
    <w:rsid w:val="00FC01D1"/>
    <w:rsid w:val="00FC5635"/>
    <w:rsid w:val="00FC6014"/>
    <w:rsid w:val="00FC7268"/>
    <w:rsid w:val="00FD0507"/>
    <w:rsid w:val="00FD43D5"/>
    <w:rsid w:val="00FD49A4"/>
    <w:rsid w:val="00FD49AA"/>
    <w:rsid w:val="00FD5F7C"/>
    <w:rsid w:val="00FD647B"/>
    <w:rsid w:val="00FE1827"/>
    <w:rsid w:val="00FE1846"/>
    <w:rsid w:val="00FE1B69"/>
    <w:rsid w:val="00FE240D"/>
    <w:rsid w:val="00FE411F"/>
    <w:rsid w:val="00FE43A0"/>
    <w:rsid w:val="00FE4F26"/>
    <w:rsid w:val="00FE6B45"/>
    <w:rsid w:val="00FF0445"/>
    <w:rsid w:val="00FF0CF0"/>
    <w:rsid w:val="00FF3D13"/>
    <w:rsid w:val="7E9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7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4"/>
    <w:semiHidden/>
    <w:locked/>
    <w:uiPriority w:val="99"/>
    <w:rPr>
      <w:rFonts w:ascii="仿宋_GB2312" w:hAnsi="Times New Roman" w:eastAsia="仿宋_GB2312" w:cs="Times New Roman"/>
      <w:kern w:val="72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ascii="仿宋_GB2312" w:hAnsi="Times New Roman" w:eastAsia="仿宋_GB2312" w:cs="Times New Roman"/>
      <w:kern w:val="72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rFonts w:ascii="仿宋_GB2312" w:hAnsi="Times New Roman" w:eastAsia="仿宋_GB2312"/>
      <w:kern w:val="7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DDF9B3-AB39-4A89-893A-C77D10F45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232</Words>
  <Characters>1326</Characters>
  <Lines>11</Lines>
  <Paragraphs>3</Paragraphs>
  <TotalTime>203</TotalTime>
  <ScaleCrop>false</ScaleCrop>
  <LinksUpToDate>false</LinksUpToDate>
  <CharactersWithSpaces>1555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2018-07-11T10:18:00Z</dcterms:created>
  <dc:creator>苏文君</dc:creator>
  <cp:lastModifiedBy>01</cp:lastModifiedBy>
  <cp:lastPrinted>2018-08-27T06:52:00Z</cp:lastPrinted>
  <dcterms:modified xsi:type="dcterms:W3CDTF">2018-08-31T06:27:19Z</dcterms:modified>
  <dc:title>第七届中国（四川）-南亚经贸合作圆桌会议方案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