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D154">
      <w:pPr>
        <w:jc w:val="center"/>
        <w:rPr>
          <w:rFonts w:hint="eastAsia" w:ascii="SimSun" w:hAnsi="SimSun" w:eastAsia="SimSun" w:cs="SimSun"/>
          <w:b/>
          <w:bCs/>
          <w:sz w:val="30"/>
          <w:szCs w:val="30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30"/>
          <w:szCs w:val="30"/>
          <w:lang w:val="en-US" w:eastAsia="zh-CN"/>
        </w:rPr>
        <w:t xml:space="preserve">韩国 大邱 </w:t>
      </w:r>
      <w:r>
        <w:rPr>
          <w:rFonts w:hint="eastAsia" w:ascii="SimSun" w:hAnsi="SimSun" w:eastAsia="SimSun" w:cs="SimSun"/>
          <w:b/>
          <w:bCs/>
          <w:sz w:val="30"/>
          <w:szCs w:val="30"/>
        </w:rPr>
        <w:t>2025国际钢铁及非铁金属产业展</w:t>
      </w:r>
      <w:r>
        <w:rPr>
          <w:rFonts w:hint="eastAsia" w:ascii="SimSun" w:hAnsi="SimSun" w:eastAsia="SimSun" w:cs="SimSun"/>
          <w:b/>
          <w:bCs/>
          <w:sz w:val="30"/>
          <w:szCs w:val="30"/>
          <w:lang w:val="en-US" w:eastAsia="zh-CN"/>
        </w:rPr>
        <w:t>(SMK2025)</w:t>
      </w:r>
    </w:p>
    <w:p w14:paraId="23735A73">
      <w:pPr>
        <w:jc w:val="center"/>
        <w:rPr>
          <w:rFonts w:hint="default" w:ascii="SimSun" w:hAnsi="SimSun" w:eastAsia="SimSun" w:cs="SimSun"/>
          <w:b/>
          <w:bCs/>
          <w:sz w:val="30"/>
          <w:szCs w:val="30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30"/>
          <w:szCs w:val="30"/>
          <w:lang w:val="en-US" w:eastAsia="zh-CN"/>
        </w:rPr>
        <w:t>赴韩采购洽谈会 邀请函</w:t>
      </w:r>
    </w:p>
    <w:p w14:paraId="102CEF6A">
      <w:pPr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bookmarkStart w:id="0" w:name="_GoBack"/>
      <w:bookmarkEnd w:id="0"/>
    </w:p>
    <w:p w14:paraId="4DFC7EBA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◎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「2025 国际钢铁及非铁金属产业展」联动出口治谈会</w:t>
      </w:r>
    </w:p>
    <w:p w14:paraId="2DA0E29E">
      <w:pPr>
        <w:rPr>
          <w:rFonts w:hint="eastAsia" w:ascii="SimSun" w:hAnsi="SimSun" w:eastAsia="SimSun" w:cs="SimSun"/>
          <w:sz w:val="24"/>
          <w:szCs w:val="24"/>
        </w:rPr>
      </w:pPr>
      <w:r>
        <w:rPr>
          <w:rFonts w:hint="eastAsia" w:ascii="SimSun" w:hAnsi="SimSun" w:eastAsia="SimSun" w:cs="SimSun"/>
          <w:sz w:val="24"/>
          <w:szCs w:val="24"/>
        </w:rPr>
        <w:t>时间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：</w:t>
      </w:r>
      <w:r>
        <w:rPr>
          <w:rFonts w:hint="eastAsia" w:ascii="SimSun" w:hAnsi="SimSun" w:eastAsia="SimSun" w:cs="SimSun"/>
          <w:sz w:val="24"/>
          <w:szCs w:val="24"/>
        </w:rPr>
        <w:t>2025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.</w:t>
      </w:r>
      <w:r>
        <w:rPr>
          <w:rFonts w:hint="eastAsia" w:ascii="SimSun" w:hAnsi="SimSun" w:eastAsia="SimSun" w:cs="SimSun"/>
          <w:sz w:val="24"/>
          <w:szCs w:val="24"/>
        </w:rPr>
        <w:t>11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.</w:t>
      </w:r>
      <w:r>
        <w:rPr>
          <w:rFonts w:hint="eastAsia" w:ascii="SimSun" w:hAnsi="SimSun" w:eastAsia="SimSun" w:cs="SimSun"/>
          <w:sz w:val="24"/>
          <w:szCs w:val="24"/>
        </w:rPr>
        <w:t>19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-</w:t>
      </w:r>
      <w:r>
        <w:rPr>
          <w:rFonts w:hint="eastAsia" w:ascii="SimSun" w:hAnsi="SimSun" w:eastAsia="SimSun" w:cs="SimSun"/>
          <w:sz w:val="24"/>
          <w:szCs w:val="24"/>
        </w:rPr>
        <w:t>20日</w:t>
      </w:r>
    </w:p>
    <w:p w14:paraId="545DC958">
      <w:pPr>
        <w:rPr>
          <w:rFonts w:hint="eastAsia" w:ascii="SimSun" w:hAnsi="SimSun" w:eastAsia="SimSun" w:cs="SimSun"/>
          <w:sz w:val="24"/>
          <w:szCs w:val="24"/>
        </w:rPr>
      </w:pPr>
      <w:r>
        <w:rPr>
          <w:rFonts w:hint="eastAsia" w:ascii="SimSun" w:hAnsi="SimSun" w:eastAsia="SimSun" w:cs="SimSun"/>
          <w:sz w:val="24"/>
          <w:szCs w:val="24"/>
        </w:rPr>
        <w:t>地点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：</w:t>
      </w:r>
      <w:r>
        <w:rPr>
          <w:rFonts w:hint="eastAsia" w:ascii="SimSun" w:hAnsi="SimSun" w:eastAsia="SimSun" w:cs="SimSun"/>
          <w:sz w:val="24"/>
          <w:szCs w:val="24"/>
        </w:rPr>
        <w:t>大邱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E</w:t>
      </w:r>
      <w:r>
        <w:rPr>
          <w:rFonts w:hint="eastAsia" w:ascii="SimSun" w:hAnsi="SimSun" w:eastAsia="SimSun" w:cs="SimSun"/>
          <w:sz w:val="24"/>
          <w:szCs w:val="24"/>
        </w:rPr>
        <w:t>XCO西馆出口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洽谈</w:t>
      </w:r>
      <w:r>
        <w:rPr>
          <w:rFonts w:hint="eastAsia" w:ascii="SimSun" w:hAnsi="SimSun" w:eastAsia="SimSun" w:cs="SimSun"/>
          <w:sz w:val="24"/>
          <w:szCs w:val="24"/>
        </w:rPr>
        <w:t>馆</w:t>
      </w:r>
    </w:p>
    <w:p w14:paraId="3C5E9720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规模：韩国企业100家，国际采购商15-2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家</w:t>
      </w:r>
    </w:p>
    <w:p w14:paraId="4FF68435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活动形式：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1:1商务出口洽谈会</w:t>
      </w:r>
    </w:p>
    <w:p w14:paraId="14910171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1A33DD">
      <w:pPr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◎</w:t>
      </w:r>
      <w:r>
        <w:rPr>
          <w:rFonts w:hint="eastAsia" w:ascii="SimSun" w:hAnsi="SimSun" w:eastAsia="SimSun" w:cs="SimSun"/>
          <w:sz w:val="24"/>
          <w:szCs w:val="24"/>
        </w:rPr>
        <w:t>2025国际钢铁及非铁金属产业展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(SMK2025)</w:t>
      </w:r>
    </w:p>
    <w:p w14:paraId="0D53F47D">
      <w:pPr>
        <w:rPr>
          <w:rFonts w:hint="eastAsia" w:ascii="SimSun" w:hAnsi="SimSun" w:eastAsia="SimSun" w:cs="SimSun"/>
          <w:sz w:val="24"/>
          <w:szCs w:val="24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展览时间：</w:t>
      </w:r>
      <w:r>
        <w:rPr>
          <w:rFonts w:hint="eastAsia" w:ascii="SimSun" w:hAnsi="SimSun" w:eastAsia="SimSun" w:cs="SimSun"/>
          <w:sz w:val="24"/>
          <w:szCs w:val="24"/>
        </w:rPr>
        <w:t>2025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.</w:t>
      </w:r>
      <w:r>
        <w:rPr>
          <w:rFonts w:hint="eastAsia" w:ascii="SimSun" w:hAnsi="SimSun" w:eastAsia="SimSun" w:cs="SimSun"/>
          <w:sz w:val="24"/>
          <w:szCs w:val="24"/>
        </w:rPr>
        <w:t>11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.</w:t>
      </w:r>
      <w:r>
        <w:rPr>
          <w:rFonts w:hint="eastAsia" w:ascii="SimSun" w:hAnsi="SimSun" w:eastAsia="SimSun" w:cs="SimSun"/>
          <w:sz w:val="24"/>
          <w:szCs w:val="24"/>
        </w:rPr>
        <w:t>19-21</w:t>
      </w:r>
    </w:p>
    <w:p w14:paraId="74B3E7CA">
      <w:pPr>
        <w:rPr>
          <w:rFonts w:hint="eastAsia" w:ascii="SimSun" w:hAnsi="SimSun" w:eastAsia="SimSun" w:cs="SimSun"/>
          <w:sz w:val="24"/>
          <w:szCs w:val="24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展览场地：</w:t>
      </w:r>
      <w:r>
        <w:rPr>
          <w:rFonts w:hint="eastAsia" w:ascii="SimSun" w:hAnsi="SimSun" w:eastAsia="SimSun" w:cs="SimSun"/>
          <w:sz w:val="24"/>
          <w:szCs w:val="24"/>
        </w:rPr>
        <w:t>大邱EXCO西馆</w:t>
      </w:r>
    </w:p>
    <w:p w14:paraId="33678644">
      <w:pPr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展览规模：15000平方米，200家展商500个展位</w:t>
      </w:r>
    </w:p>
    <w:p w14:paraId="195D4164">
      <w:pPr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展览品目：钢铁/非铁金属，钢铁/非铁金属生产设备(除尘器、测量设备、表面处理设备、切割机、磨光机等)</w:t>
      </w:r>
    </w:p>
    <w:p w14:paraId="39FCD975">
      <w:pPr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官网：www.smk.or.kr</w:t>
      </w:r>
    </w:p>
    <w:p w14:paraId="6E3F4995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60575A">
      <w:pPr>
        <w:rPr>
          <w:rFonts w:hint="eastAsia" w:ascii="SimSun" w:hAnsi="SimSun" w:eastAsia="SimSun" w:cs="SimSu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◎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访韩参加采购洽谈会客商支持政策及条件：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每家公司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1人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CC1E3EB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EA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※机票：</w:t>
      </w:r>
    </w:p>
    <w:p w14:paraId="1620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50%（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提前报名/根据韩国企业目录预选洽谈对象，有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潜在进口需求，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经KOTRA审核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；中国区域参会客商补贴绝对额上限RMB1750元）</w:t>
      </w:r>
    </w:p>
    <w:p w14:paraId="4B613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100%（签约10万美元协议/MOU以上，中国区域参会客商补贴绝对额上限RMB3500元）</w:t>
      </w:r>
    </w:p>
    <w:p w14:paraId="7071E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</w:p>
    <w:p w14:paraId="52D2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※住宿：指定酒店2-3晚（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入住~1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/21日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退房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）</w:t>
      </w:r>
    </w:p>
    <w:p w14:paraId="02F2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</w:p>
    <w:p w14:paraId="2BC32D44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※其它：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韩国国内交通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18仁川机场→大邱酒店，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21大邱酒店→仁川机场包车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支援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</w:p>
    <w:p w14:paraId="3C18CFDD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85EBAF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◎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参会报名流程：</w:t>
      </w:r>
    </w:p>
    <w:p w14:paraId="2D977C8C">
      <w:pPr>
        <w:rPr>
          <w:rFonts w:hint="default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51E3D97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第一次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报名截止日期：2025.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03321BCF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客商数未满补充报名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2025.10.29</w:t>
      </w:r>
    </w:p>
    <w:p w14:paraId="3D6ACCB1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KOTRA根据客商报名选择洽谈对象及推荐洽谈对象，匹配韩国企业（截止11月7日）；</w:t>
      </w:r>
    </w:p>
    <w:p w14:paraId="1C71761A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达到匹配洽谈数量后，向访韩客商回复参会确认（截止11月13日）；</w:t>
      </w:r>
    </w:p>
    <w:p w14:paraId="6CB82AE7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访韩客商预订机票，按既定日程访韩参加洽谈会。</w:t>
      </w:r>
    </w:p>
    <w:p w14:paraId="265B8519">
      <w:pPr>
        <w:rPr>
          <w:rFonts w:hint="default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洽谈会结束2个月内，KOTRA向客商报销机票费用。</w:t>
      </w:r>
    </w:p>
    <w:p w14:paraId="3552D85D">
      <w:pP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AA74CF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◎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6427F78D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展会介绍：2025韩国国际钢铁及非铁金属产业展参展宣传单</w:t>
      </w:r>
    </w:p>
    <w:p w14:paraId="10776D75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参展韩国企业目录：2025韩国国际钢铁及非铁金属产业展参展企业名单</w:t>
      </w:r>
    </w:p>
    <w:p w14:paraId="00978F55">
      <w:pP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报名回执：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2025韩国国际钢铁及非铁金属产业展访韩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采购洽谈会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客商报名表</w:t>
      </w:r>
    </w:p>
    <w:p w14:paraId="1902FE86">
      <w:pPr>
        <w:rPr>
          <w:rFonts w:hint="eastAsia" w:ascii="SimSun" w:hAnsi="SimSun" w:eastAsia="SimSun" w:cs="SimSun"/>
        </w:rPr>
      </w:pPr>
    </w:p>
    <w:p w14:paraId="68FE092F">
      <w:pPr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联系：大韩贸易投资振兴公社(KOTRA)成都代表处</w:t>
      </w:r>
    </w:p>
    <w:p w14:paraId="63C4F049">
      <w:pPr>
        <w:ind w:firstLine="720" w:firstLineChars="300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李军，13709091393(微信)，328309642@qq.com</w:t>
      </w:r>
    </w:p>
    <w:sectPr>
      <w:pgSz w:w="11906" w:h="16838"/>
      <w:pgMar w:top="1043" w:right="1236" w:bottom="986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73BF"/>
    <w:rsid w:val="19E851FA"/>
    <w:rsid w:val="1A107B73"/>
    <w:rsid w:val="1FED1878"/>
    <w:rsid w:val="24691FE1"/>
    <w:rsid w:val="2A3C465D"/>
    <w:rsid w:val="2D8F7C42"/>
    <w:rsid w:val="33984A32"/>
    <w:rsid w:val="367A3718"/>
    <w:rsid w:val="3DB87A8F"/>
    <w:rsid w:val="47443878"/>
    <w:rsid w:val="483A5390"/>
    <w:rsid w:val="4D7762D0"/>
    <w:rsid w:val="65071D37"/>
    <w:rsid w:val="78D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782</Characters>
  <Lines>0</Lines>
  <Paragraphs>0</Paragraphs>
  <TotalTime>1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2023-01-09T01:45:00Z</dcterms:created>
  <dc:creator>HP</dc:creator>
  <cp:lastModifiedBy>WPS_1652405232</cp:lastModifiedBy>
  <dcterms:modified xsi:type="dcterms:W3CDTF">2025-09-29T01:20:07Z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A31F62568F6244BB8D6FA65563B2C929</vt:lpwstr>
  </property>
  <property fmtid="{D5CDD505-2E9C-101B-9397-08002B2CF9AE}" pid="4" name="KSOTemplateDocerSaveRecord">
    <vt:lpwstr>eyJoZGlkIjoiMzhlMDIyZTJhNzQ0ODhjOWVjNTUxOWE1MTBiZmVkM2YiLCJ1c2VySWQiOiIxMzY3OTA0ODIzIn0=</vt:lpwstr>
  </property>
</Properties>
</file>